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24" w:space="0" w:color="auto"/>
          <w:insideH w:val="single" w:sz="24" w:space="0" w:color="auto"/>
        </w:tblBorders>
        <w:tblLook w:val="01E0" w:firstRow="1" w:lastRow="1" w:firstColumn="1" w:lastColumn="1" w:noHBand="0" w:noVBand="0"/>
      </w:tblPr>
      <w:tblGrid>
        <w:gridCol w:w="2161"/>
        <w:gridCol w:w="4865"/>
        <w:gridCol w:w="2545"/>
      </w:tblGrid>
      <w:tr w:rsidR="00394C68" w:rsidRPr="000C1E1A" w:rsidTr="00492CF2">
        <w:trPr>
          <w:jc w:val="center"/>
        </w:trPr>
        <w:tc>
          <w:tcPr>
            <w:tcW w:w="5000" w:type="pct"/>
            <w:gridSpan w:val="3"/>
          </w:tcPr>
          <w:p w:rsidR="00394C68" w:rsidRPr="000C1E1A" w:rsidRDefault="00394C68" w:rsidP="00492CF2">
            <w:pPr>
              <w:spacing w:before="240"/>
              <w:jc w:val="center"/>
              <w:rPr>
                <w:b/>
              </w:rPr>
            </w:pPr>
            <w:r w:rsidRPr="000C1E1A">
              <w:rPr>
                <w:b/>
              </w:rPr>
              <w:t>ФЕДЕРАЛЬНОЕ АГЕНТСТВО</w:t>
            </w:r>
          </w:p>
          <w:p w:rsidR="00394C68" w:rsidRPr="000C1E1A" w:rsidRDefault="00394C68" w:rsidP="00492CF2">
            <w:pPr>
              <w:spacing w:before="240"/>
              <w:jc w:val="center"/>
              <w:rPr>
                <w:b/>
              </w:rPr>
            </w:pPr>
          </w:p>
          <w:p w:rsidR="00394C68" w:rsidRPr="000C1E1A" w:rsidRDefault="00394C68" w:rsidP="00492CF2">
            <w:pPr>
              <w:jc w:val="center"/>
              <w:rPr>
                <w:b/>
              </w:rPr>
            </w:pPr>
            <w:r w:rsidRPr="000C1E1A">
              <w:rPr>
                <w:b/>
              </w:rPr>
              <w:t>ПО ТЕХНИЧЕСКОМУ РЕГУЛИРОВАНИЮ И МЕТРОЛОГИИ</w:t>
            </w:r>
          </w:p>
          <w:p w:rsidR="00394C68" w:rsidRPr="000C1E1A" w:rsidRDefault="00394C68" w:rsidP="00492CF2">
            <w:pPr>
              <w:spacing w:line="360" w:lineRule="auto"/>
              <w:jc w:val="center"/>
              <w:rPr>
                <w:b/>
                <w:sz w:val="12"/>
                <w:szCs w:val="22"/>
              </w:rPr>
            </w:pPr>
          </w:p>
        </w:tc>
      </w:tr>
      <w:tr w:rsidR="00394C68" w:rsidRPr="000C1E1A" w:rsidTr="00394C68">
        <w:trPr>
          <w:jc w:val="center"/>
        </w:trPr>
        <w:tc>
          <w:tcPr>
            <w:tcW w:w="1114" w:type="pct"/>
            <w:tcBorders>
              <w:bottom w:val="single" w:sz="18" w:space="0" w:color="auto"/>
            </w:tcBorders>
            <w:vAlign w:val="center"/>
          </w:tcPr>
          <w:p w:rsidR="00394C68" w:rsidRPr="000C1E1A" w:rsidRDefault="00394C68" w:rsidP="00492CF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0C1E1A">
              <w:object w:dxaOrig="7096" w:dyaOrig="472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7.1pt;height:61.1pt" o:ole="" fillcolor="window">
                  <v:imagedata r:id="rId9" o:title=""/>
                </v:shape>
                <o:OLEObject Type="Embed" ProgID="PBrush" ShapeID="_x0000_i1025" DrawAspect="Content" ObjectID="_1660137945" r:id="rId10"/>
              </w:object>
            </w:r>
          </w:p>
        </w:tc>
        <w:tc>
          <w:tcPr>
            <w:tcW w:w="2549" w:type="pct"/>
            <w:tcBorders>
              <w:bottom w:val="single" w:sz="18" w:space="0" w:color="auto"/>
            </w:tcBorders>
            <w:vAlign w:val="center"/>
          </w:tcPr>
          <w:p w:rsidR="00394C68" w:rsidRPr="000C1E1A" w:rsidRDefault="00394C68" w:rsidP="00492CF2">
            <w:pPr>
              <w:spacing w:line="360" w:lineRule="auto"/>
              <w:jc w:val="center"/>
              <w:rPr>
                <w:b/>
                <w:bCs/>
                <w:spacing w:val="20"/>
                <w:sz w:val="28"/>
                <w:szCs w:val="28"/>
              </w:rPr>
            </w:pPr>
          </w:p>
          <w:p w:rsidR="00394C68" w:rsidRPr="000C1E1A" w:rsidRDefault="00394C68" w:rsidP="00492CF2">
            <w:pPr>
              <w:spacing w:line="360" w:lineRule="auto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Н А </w:t>
            </w:r>
            <w:proofErr w:type="gramStart"/>
            <w:r w:rsidRPr="000C1E1A">
              <w:rPr>
                <w:b/>
                <w:bCs/>
                <w:spacing w:val="20"/>
                <w:sz w:val="28"/>
                <w:szCs w:val="28"/>
              </w:rPr>
              <w:t>Ц</w:t>
            </w:r>
            <w:proofErr w:type="gramEnd"/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 И О Н А Л Ь Н Ы Й </w:t>
            </w:r>
          </w:p>
          <w:p w:rsidR="00394C68" w:rsidRPr="000C1E1A" w:rsidRDefault="00394C68" w:rsidP="00492CF2">
            <w:pPr>
              <w:spacing w:line="360" w:lineRule="auto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С Т А Н Д А </w:t>
            </w:r>
            <w:proofErr w:type="gramStart"/>
            <w:r w:rsidRPr="000C1E1A">
              <w:rPr>
                <w:b/>
                <w:bCs/>
                <w:spacing w:val="20"/>
                <w:sz w:val="28"/>
                <w:szCs w:val="28"/>
              </w:rPr>
              <w:t>Р</w:t>
            </w:r>
            <w:proofErr w:type="gramEnd"/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 Т </w:t>
            </w:r>
          </w:p>
          <w:p w:rsidR="00394C68" w:rsidRPr="000C1E1A" w:rsidRDefault="00394C68" w:rsidP="00492CF2">
            <w:pPr>
              <w:spacing w:line="360" w:lineRule="auto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Р О С </w:t>
            </w:r>
            <w:proofErr w:type="spellStart"/>
            <w:proofErr w:type="gramStart"/>
            <w:r w:rsidRPr="000C1E1A">
              <w:rPr>
                <w:b/>
                <w:bCs/>
                <w:spacing w:val="20"/>
                <w:sz w:val="28"/>
                <w:szCs w:val="28"/>
              </w:rPr>
              <w:t>С</w:t>
            </w:r>
            <w:proofErr w:type="spellEnd"/>
            <w:proofErr w:type="gramEnd"/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 И Й С К О Й </w:t>
            </w:r>
          </w:p>
          <w:p w:rsidR="00394C68" w:rsidRPr="000C1E1A" w:rsidRDefault="00394C68" w:rsidP="00492CF2">
            <w:pPr>
              <w:spacing w:line="360" w:lineRule="auto"/>
              <w:jc w:val="center"/>
              <w:rPr>
                <w:spacing w:val="20"/>
                <w:sz w:val="28"/>
                <w:szCs w:val="28"/>
              </w:rPr>
            </w:pPr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Ф Е Д Е Р А Ц И </w:t>
            </w:r>
            <w:proofErr w:type="spellStart"/>
            <w:proofErr w:type="gramStart"/>
            <w:r w:rsidRPr="000C1E1A">
              <w:rPr>
                <w:b/>
                <w:bCs/>
                <w:spacing w:val="20"/>
                <w:sz w:val="28"/>
                <w:szCs w:val="28"/>
              </w:rPr>
              <w:t>И</w:t>
            </w:r>
            <w:proofErr w:type="spellEnd"/>
            <w:proofErr w:type="gramEnd"/>
            <w:r w:rsidRPr="000C1E1A">
              <w:rPr>
                <w:b/>
                <w:bCs/>
                <w:spacing w:val="20"/>
                <w:sz w:val="28"/>
                <w:szCs w:val="28"/>
              </w:rPr>
              <w:t xml:space="preserve"> </w:t>
            </w:r>
          </w:p>
        </w:tc>
        <w:tc>
          <w:tcPr>
            <w:tcW w:w="1337" w:type="pct"/>
            <w:tcBorders>
              <w:bottom w:val="single" w:sz="18" w:space="0" w:color="auto"/>
            </w:tcBorders>
            <w:vAlign w:val="center"/>
          </w:tcPr>
          <w:p w:rsidR="00394C68" w:rsidRDefault="00394C68" w:rsidP="00492CF2">
            <w:pPr>
              <w:spacing w:line="360" w:lineRule="auto"/>
              <w:ind w:left="34" w:hanging="34"/>
              <w:rPr>
                <w:b/>
                <w:bCs/>
                <w:sz w:val="36"/>
                <w:szCs w:val="36"/>
              </w:rPr>
            </w:pPr>
            <w:r w:rsidRPr="000C1E1A">
              <w:rPr>
                <w:b/>
                <w:sz w:val="36"/>
                <w:szCs w:val="36"/>
              </w:rPr>
              <w:t xml:space="preserve">ГОСТ  </w:t>
            </w:r>
            <w:proofErr w:type="gramStart"/>
            <w:r w:rsidRPr="000C1E1A">
              <w:rPr>
                <w:b/>
                <w:bCs/>
                <w:sz w:val="36"/>
                <w:szCs w:val="36"/>
                <w:lang w:val="en-US"/>
              </w:rPr>
              <w:t>Р</w:t>
            </w:r>
            <w:proofErr w:type="gramEnd"/>
            <w:r w:rsidRPr="000C1E1A">
              <w:rPr>
                <w:b/>
                <w:bCs/>
                <w:sz w:val="36"/>
                <w:szCs w:val="36"/>
                <w:lang w:val="en-US"/>
              </w:rPr>
              <w:t xml:space="preserve"> </w:t>
            </w:r>
          </w:p>
          <w:p w:rsidR="00394C68" w:rsidRPr="000C1E1A" w:rsidRDefault="00394C68" w:rsidP="00492CF2">
            <w:pPr>
              <w:spacing w:line="360" w:lineRule="auto"/>
              <w:ind w:left="34" w:hanging="34"/>
              <w:rPr>
                <w:sz w:val="28"/>
                <w:szCs w:val="28"/>
              </w:rPr>
            </w:pPr>
            <w:r w:rsidRPr="000C1E1A">
              <w:rPr>
                <w:b/>
                <w:sz w:val="36"/>
                <w:szCs w:val="36"/>
                <w:lang w:val="en-US"/>
              </w:rPr>
              <w:t>—</w:t>
            </w:r>
            <w:r w:rsidRPr="000C1E1A">
              <w:rPr>
                <w:b/>
                <w:bCs/>
                <w:sz w:val="36"/>
                <w:szCs w:val="36"/>
              </w:rPr>
              <w:t>2020</w:t>
            </w:r>
          </w:p>
        </w:tc>
      </w:tr>
    </w:tbl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8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8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8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8"/>
        </w:rPr>
      </w:pPr>
      <w:r w:rsidRPr="000C1E1A">
        <w:rPr>
          <w:b/>
          <w:bCs/>
          <w:sz w:val="28"/>
          <w:szCs w:val="28"/>
        </w:rPr>
        <w:t>Система аттестации сварочного производства</w:t>
      </w:r>
    </w:p>
    <w:p w:rsidR="00394C68" w:rsidRPr="000C1E1A" w:rsidRDefault="003333BC" w:rsidP="00394C68">
      <w:pPr>
        <w:spacing w:line="360" w:lineRule="auto"/>
        <w:jc w:val="center"/>
        <w:rPr>
          <w:b/>
          <w:bCs/>
          <w:sz w:val="28"/>
          <w:szCs w:val="28"/>
        </w:rPr>
      </w:pPr>
      <w:r w:rsidRPr="000C1E1A">
        <w:rPr>
          <w:b/>
          <w:bCs/>
          <w:sz w:val="28"/>
          <w:szCs w:val="28"/>
        </w:rPr>
        <w:t>ОБЩИЕ ТРЕБОВАНИЯ</w:t>
      </w: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widowControl/>
        <w:spacing w:line="360" w:lineRule="auto"/>
        <w:jc w:val="center"/>
        <w:rPr>
          <w:b/>
          <w:bCs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bCs/>
          <w:sz w:val="28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  <w:r w:rsidRPr="000C1E1A">
        <w:rPr>
          <w:b/>
          <w:sz w:val="24"/>
          <w:szCs w:val="24"/>
        </w:rPr>
        <w:t>Издание официальное</w:t>
      </w: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  <w:r w:rsidRPr="000C1E1A">
        <w:rPr>
          <w:b/>
          <w:sz w:val="24"/>
          <w:szCs w:val="24"/>
        </w:rPr>
        <w:t>Москва</w:t>
      </w: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4"/>
        </w:rPr>
      </w:pPr>
      <w:proofErr w:type="spellStart"/>
      <w:r w:rsidRPr="000C1E1A">
        <w:rPr>
          <w:b/>
          <w:sz w:val="24"/>
          <w:szCs w:val="24"/>
        </w:rPr>
        <w:t>Стандартинформ</w:t>
      </w:r>
      <w:proofErr w:type="spellEnd"/>
    </w:p>
    <w:p w:rsidR="00394C68" w:rsidRPr="000C1E1A" w:rsidRDefault="00394C68" w:rsidP="00394C68">
      <w:pPr>
        <w:jc w:val="center"/>
        <w:rPr>
          <w:b/>
          <w:sz w:val="24"/>
          <w:szCs w:val="24"/>
        </w:rPr>
      </w:pPr>
      <w:r w:rsidRPr="000C1E1A">
        <w:rPr>
          <w:b/>
          <w:sz w:val="24"/>
          <w:szCs w:val="24"/>
        </w:rPr>
        <w:t>2020</w:t>
      </w:r>
    </w:p>
    <w:p w:rsidR="00394C68" w:rsidRPr="000C1E1A" w:rsidRDefault="00394C68" w:rsidP="00394C68">
      <w:pPr>
        <w:jc w:val="center"/>
        <w:rPr>
          <w:b/>
          <w:sz w:val="24"/>
          <w:szCs w:val="24"/>
        </w:rPr>
      </w:pPr>
    </w:p>
    <w:p w:rsidR="00173101" w:rsidRDefault="00173101">
      <w:pPr>
        <w:widowControl/>
        <w:autoSpaceDE/>
        <w:autoSpaceDN/>
        <w:adjustRightInd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394C68" w:rsidRPr="000C1E1A" w:rsidRDefault="00394C68" w:rsidP="00394C68">
      <w:pPr>
        <w:jc w:val="center"/>
        <w:rPr>
          <w:b/>
          <w:sz w:val="24"/>
          <w:szCs w:val="24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4"/>
          <w:szCs w:val="28"/>
        </w:rPr>
      </w:pPr>
      <w:r w:rsidRPr="000C1E1A">
        <w:rPr>
          <w:b/>
          <w:sz w:val="28"/>
          <w:szCs w:val="28"/>
        </w:rPr>
        <w:t>Предисловие</w:t>
      </w:r>
    </w:p>
    <w:p w:rsidR="00394C68" w:rsidRPr="000C1E1A" w:rsidRDefault="00394C68" w:rsidP="00394C68">
      <w:pPr>
        <w:spacing w:line="360" w:lineRule="auto"/>
        <w:ind w:firstLine="567"/>
        <w:jc w:val="both"/>
        <w:rPr>
          <w:b/>
          <w:noProof/>
          <w:sz w:val="24"/>
        </w:rPr>
      </w:pPr>
    </w:p>
    <w:p w:rsidR="00394C68" w:rsidRPr="000C1E1A" w:rsidRDefault="00394C68" w:rsidP="00394C68">
      <w:pPr>
        <w:spacing w:after="240" w:line="360" w:lineRule="auto"/>
        <w:ind w:firstLine="567"/>
        <w:jc w:val="both"/>
        <w:rPr>
          <w:noProof/>
          <w:sz w:val="24"/>
        </w:rPr>
      </w:pPr>
      <w:r w:rsidRPr="000C1E1A">
        <w:rPr>
          <w:noProof/>
          <w:sz w:val="24"/>
        </w:rPr>
        <w:t xml:space="preserve">1 РАЗРАБОТАН Саморегулируемой организацией Ассоциация «Национальное Агентство Контроля Сварки» (СРО Ассоциация «НАКС») </w:t>
      </w:r>
    </w:p>
    <w:p w:rsidR="00394C68" w:rsidRPr="000C1E1A" w:rsidRDefault="00394C68" w:rsidP="00394C68">
      <w:pPr>
        <w:spacing w:after="240" w:line="360" w:lineRule="auto"/>
        <w:ind w:firstLine="567"/>
        <w:jc w:val="both"/>
        <w:rPr>
          <w:noProof/>
          <w:sz w:val="24"/>
        </w:rPr>
      </w:pPr>
      <w:r w:rsidRPr="000C1E1A">
        <w:rPr>
          <w:noProof/>
          <w:sz w:val="24"/>
        </w:rPr>
        <w:t>2 ВНЕСЕН Техническим комитетом по стандартизации ТК 364 «Сварка и родственные процессы»</w:t>
      </w:r>
    </w:p>
    <w:p w:rsidR="00394C68" w:rsidRPr="000C1E1A" w:rsidRDefault="00394C68" w:rsidP="00394C68">
      <w:pPr>
        <w:spacing w:line="360" w:lineRule="auto"/>
        <w:ind w:right="43" w:firstLine="567"/>
        <w:jc w:val="both"/>
        <w:rPr>
          <w:noProof/>
          <w:sz w:val="24"/>
          <w:szCs w:val="24"/>
        </w:rPr>
      </w:pPr>
      <w:r w:rsidRPr="000C1E1A">
        <w:rPr>
          <w:noProof/>
          <w:sz w:val="24"/>
        </w:rPr>
        <w:t xml:space="preserve">3 УТВЕРЖДЕН И ВВЕДЕН В ДЕЙСТВИЕ Приказом Федерального агентства по техническому регулированию и метрологии </w:t>
      </w:r>
      <w:r w:rsidRPr="000C1E1A">
        <w:rPr>
          <w:sz w:val="24"/>
        </w:rPr>
        <w:t xml:space="preserve">от                  №                </w:t>
      </w:r>
    </w:p>
    <w:p w:rsidR="00394C68" w:rsidRPr="000C1E1A" w:rsidRDefault="00394C68" w:rsidP="00394C68">
      <w:pPr>
        <w:spacing w:before="240" w:after="240" w:line="360" w:lineRule="auto"/>
        <w:ind w:right="43" w:firstLine="567"/>
        <w:jc w:val="both"/>
        <w:rPr>
          <w:noProof/>
          <w:sz w:val="24"/>
          <w:szCs w:val="24"/>
        </w:rPr>
      </w:pPr>
      <w:r w:rsidRPr="000C1E1A">
        <w:rPr>
          <w:noProof/>
          <w:sz w:val="24"/>
          <w:szCs w:val="24"/>
        </w:rPr>
        <w:t xml:space="preserve">4 ВВЕДЕН ВПЕРВЫЕ </w:t>
      </w:r>
    </w:p>
    <w:p w:rsidR="00394C68" w:rsidRPr="000C1E1A" w:rsidRDefault="00394C68" w:rsidP="00394C68">
      <w:pPr>
        <w:widowControl/>
        <w:overflowPunct w:val="0"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Правила применения настоящего стандарта установлены в статье 26 Федерального закона от 29 июня </w:t>
      </w:r>
      <w:smartTag w:uri="urn:schemas-microsoft-com:office:smarttags" w:element="metricconverter">
        <w:smartTagPr>
          <w:attr w:name="ProductID" w:val="2015 г"/>
        </w:smartTagPr>
        <w:r w:rsidRPr="000C1E1A">
          <w:rPr>
            <w:sz w:val="24"/>
          </w:rPr>
          <w:t>2015 г</w:t>
        </w:r>
      </w:smartTag>
      <w:r w:rsidRPr="000C1E1A">
        <w:rPr>
          <w:sz w:val="24"/>
        </w:rPr>
        <w:t>. N 162-ФЗ "О стандартизации в Российской Федерации". Информация об изменениях к настоящему стандарту публикуется в ежегодном (по состоянию на 1 января текущего года) информационном указателе "Национальные стандарты", а официальный текст изменений и поправок – в ежемесячном информационном указателе "Национальные стандарты". В случае пересмотра (замены) или отмены настоящего стандарта соответствующее уведомление будет опубликовано в ближайшем выпуске ежемесячного информационного указателя "Национальные стандарты". Соответствующая информация, уведомление и тексты размещаются также в информационной системе общего пользования – на официальном сайте Федерального агентства по техническому регулированию и метрологии в сети Интернет (www.gost.ru)</w:t>
      </w:r>
    </w:p>
    <w:p w:rsidR="00394C68" w:rsidRPr="000C1E1A" w:rsidRDefault="00394C68" w:rsidP="00394C68">
      <w:pPr>
        <w:spacing w:line="360" w:lineRule="auto"/>
        <w:ind w:firstLine="567"/>
        <w:jc w:val="both"/>
        <w:rPr>
          <w:sz w:val="24"/>
          <w:szCs w:val="24"/>
        </w:rPr>
      </w:pPr>
    </w:p>
    <w:p w:rsidR="00394C68" w:rsidRPr="000C1E1A" w:rsidRDefault="00394C68" w:rsidP="00394C68">
      <w:pPr>
        <w:spacing w:line="360" w:lineRule="auto"/>
        <w:ind w:firstLine="567"/>
        <w:jc w:val="both"/>
        <w:rPr>
          <w:sz w:val="24"/>
          <w:szCs w:val="24"/>
        </w:rPr>
      </w:pPr>
    </w:p>
    <w:p w:rsidR="00394C68" w:rsidRPr="000C1E1A" w:rsidRDefault="00394C68" w:rsidP="00394C68">
      <w:pPr>
        <w:spacing w:line="360" w:lineRule="auto"/>
        <w:ind w:firstLine="567"/>
        <w:jc w:val="both"/>
        <w:rPr>
          <w:sz w:val="24"/>
          <w:szCs w:val="24"/>
        </w:rPr>
      </w:pPr>
    </w:p>
    <w:p w:rsidR="00394C68" w:rsidRPr="000C1E1A" w:rsidRDefault="00394C68" w:rsidP="00394C68">
      <w:pPr>
        <w:spacing w:line="360" w:lineRule="auto"/>
        <w:ind w:firstLine="567"/>
        <w:jc w:val="right"/>
        <w:rPr>
          <w:sz w:val="24"/>
          <w:szCs w:val="24"/>
        </w:rPr>
      </w:pPr>
    </w:p>
    <w:p w:rsidR="00394C68" w:rsidRPr="000C1E1A" w:rsidRDefault="00394C68" w:rsidP="00394C68">
      <w:pPr>
        <w:spacing w:line="360" w:lineRule="auto"/>
        <w:ind w:firstLine="567"/>
        <w:jc w:val="right"/>
        <w:rPr>
          <w:sz w:val="24"/>
          <w:szCs w:val="24"/>
        </w:rPr>
      </w:pPr>
      <w:r w:rsidRPr="000C1E1A">
        <w:rPr>
          <w:sz w:val="24"/>
          <w:szCs w:val="24"/>
        </w:rPr>
        <w:t xml:space="preserve">© </w:t>
      </w:r>
      <w:proofErr w:type="spellStart"/>
      <w:r w:rsidRPr="000C1E1A">
        <w:rPr>
          <w:sz w:val="24"/>
          <w:szCs w:val="24"/>
        </w:rPr>
        <w:t>Cтандартинформ</w:t>
      </w:r>
      <w:proofErr w:type="spellEnd"/>
      <w:r w:rsidRPr="000C1E1A">
        <w:rPr>
          <w:sz w:val="24"/>
          <w:szCs w:val="24"/>
        </w:rPr>
        <w:t>, оформление, 2020</w:t>
      </w:r>
    </w:p>
    <w:p w:rsidR="00394C68" w:rsidRPr="000C1E1A" w:rsidRDefault="00394C68" w:rsidP="00394C68">
      <w:pPr>
        <w:spacing w:line="360" w:lineRule="auto"/>
        <w:ind w:firstLine="567"/>
        <w:jc w:val="both"/>
        <w:rPr>
          <w:sz w:val="24"/>
          <w:szCs w:val="24"/>
        </w:rPr>
      </w:pPr>
    </w:p>
    <w:p w:rsidR="00394C68" w:rsidRPr="000C1E1A" w:rsidRDefault="00394C68" w:rsidP="00394C68">
      <w:pPr>
        <w:spacing w:line="360" w:lineRule="auto"/>
        <w:ind w:firstLine="567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Настоящий стандарт не может быть полностью или частично воспроизведен, тиражирован и распространен в качестве официального издания без разрешения Федерального агентства по  техническому регулированию и метрологии</w:t>
      </w:r>
    </w:p>
    <w:p w:rsidR="0097100A" w:rsidRPr="000C1E1A" w:rsidRDefault="0097100A">
      <w:pPr>
        <w:widowControl/>
        <w:autoSpaceDE/>
        <w:autoSpaceDN/>
        <w:adjustRightInd/>
        <w:rPr>
          <w:b/>
          <w:sz w:val="28"/>
          <w:szCs w:val="28"/>
        </w:rPr>
      </w:pPr>
      <w:r w:rsidRPr="000C1E1A">
        <w:rPr>
          <w:b/>
          <w:sz w:val="28"/>
          <w:szCs w:val="28"/>
        </w:rPr>
        <w:br w:type="page"/>
      </w:r>
    </w:p>
    <w:p w:rsidR="00B611CE" w:rsidRPr="000C1E1A" w:rsidRDefault="00B611CE" w:rsidP="00394C68">
      <w:pPr>
        <w:spacing w:line="360" w:lineRule="auto"/>
        <w:jc w:val="center"/>
        <w:rPr>
          <w:b/>
          <w:sz w:val="28"/>
          <w:szCs w:val="28"/>
        </w:rPr>
      </w:pPr>
    </w:p>
    <w:p w:rsidR="00394C68" w:rsidRPr="000C1E1A" w:rsidRDefault="00394C68" w:rsidP="00394C68">
      <w:pPr>
        <w:spacing w:line="360" w:lineRule="auto"/>
        <w:jc w:val="center"/>
        <w:rPr>
          <w:b/>
          <w:sz w:val="28"/>
          <w:szCs w:val="28"/>
        </w:rPr>
      </w:pPr>
      <w:r w:rsidRPr="000C1E1A">
        <w:rPr>
          <w:b/>
          <w:sz w:val="28"/>
          <w:szCs w:val="28"/>
        </w:rPr>
        <w:t>Содержание</w:t>
      </w:r>
    </w:p>
    <w:p w:rsidR="00394C68" w:rsidRPr="000C1E1A" w:rsidRDefault="00394C68" w:rsidP="00394C68">
      <w:pPr>
        <w:jc w:val="center"/>
      </w:pPr>
    </w:p>
    <w:p w:rsidR="00394C68" w:rsidRPr="000C1E1A" w:rsidRDefault="00394C68" w:rsidP="006A480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Область применения</w:t>
      </w:r>
      <w:r w:rsidR="006A4807">
        <w:rPr>
          <w:sz w:val="24"/>
          <w:szCs w:val="24"/>
        </w:rPr>
        <w:t>……………………………………………………………….</w:t>
      </w:r>
    </w:p>
    <w:p w:rsidR="00394C68" w:rsidRPr="000C1E1A" w:rsidRDefault="00394C68" w:rsidP="003A26F0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Термины и определения</w:t>
      </w:r>
      <w:r w:rsidR="006A4807">
        <w:rPr>
          <w:sz w:val="24"/>
          <w:szCs w:val="24"/>
        </w:rPr>
        <w:t>……………………………………………………………</w:t>
      </w:r>
    </w:p>
    <w:p w:rsidR="00394C68" w:rsidRPr="000C1E1A" w:rsidRDefault="00394C68" w:rsidP="003A26F0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Обозначения и сокращения</w:t>
      </w:r>
      <w:r w:rsidR="006A4807">
        <w:rPr>
          <w:sz w:val="24"/>
          <w:szCs w:val="24"/>
        </w:rPr>
        <w:t>…………………………………………………………</w:t>
      </w:r>
    </w:p>
    <w:p w:rsidR="0097100A" w:rsidRPr="000C1E1A" w:rsidRDefault="0097100A" w:rsidP="0097100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Цели и принципы деятельности САСв</w:t>
      </w:r>
      <w:r w:rsidR="006A4807">
        <w:rPr>
          <w:sz w:val="24"/>
          <w:szCs w:val="24"/>
        </w:rPr>
        <w:t>……………………………………………</w:t>
      </w:r>
    </w:p>
    <w:p w:rsidR="0097100A" w:rsidRPr="000C1E1A" w:rsidRDefault="0097100A" w:rsidP="0097100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Организац</w:t>
      </w:r>
      <w:r w:rsidR="006A4807">
        <w:rPr>
          <w:sz w:val="24"/>
          <w:szCs w:val="24"/>
        </w:rPr>
        <w:t>ионная структура и функции САСв…………………………………..</w:t>
      </w:r>
    </w:p>
    <w:p w:rsidR="0097100A" w:rsidRPr="000C1E1A" w:rsidRDefault="0097100A" w:rsidP="0097100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 xml:space="preserve">Общие требования  к Головному органу САСв </w:t>
      </w:r>
      <w:r w:rsidR="006A4807">
        <w:rPr>
          <w:sz w:val="24"/>
          <w:szCs w:val="24"/>
        </w:rPr>
        <w:t>………………………………..</w:t>
      </w:r>
    </w:p>
    <w:p w:rsidR="0097100A" w:rsidRPr="000C1E1A" w:rsidRDefault="0097100A" w:rsidP="0097100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 xml:space="preserve">Общие требования  к АЦ САСв </w:t>
      </w:r>
      <w:r w:rsidR="006A4807">
        <w:rPr>
          <w:sz w:val="24"/>
          <w:szCs w:val="24"/>
        </w:rPr>
        <w:t>…………………………………………………..</w:t>
      </w:r>
    </w:p>
    <w:p w:rsidR="0097100A" w:rsidRPr="000C1E1A" w:rsidRDefault="0097100A" w:rsidP="0097100A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Обеспечение соответствия САСв требованиям настоящего стандарта</w:t>
      </w:r>
      <w:r w:rsidR="006A4807">
        <w:rPr>
          <w:sz w:val="24"/>
          <w:szCs w:val="24"/>
        </w:rPr>
        <w:t>…..</w:t>
      </w:r>
    </w:p>
    <w:p w:rsidR="005F3805" w:rsidRPr="000C1E1A" w:rsidRDefault="005F3805" w:rsidP="005F3805">
      <w:pPr>
        <w:spacing w:line="360" w:lineRule="auto"/>
        <w:ind w:left="720"/>
        <w:jc w:val="both"/>
        <w:rPr>
          <w:sz w:val="24"/>
          <w:szCs w:val="24"/>
        </w:rPr>
      </w:pPr>
    </w:p>
    <w:p w:rsidR="001C4831" w:rsidRDefault="001C4831">
      <w:pPr>
        <w:widowControl/>
        <w:autoSpaceDE/>
        <w:autoSpaceDN/>
        <w:adjustRightInd/>
        <w:rPr>
          <w:sz w:val="24"/>
        </w:rPr>
      </w:pPr>
      <w:r>
        <w:rPr>
          <w:sz w:val="24"/>
        </w:rPr>
        <w:br w:type="page"/>
      </w:r>
    </w:p>
    <w:p w:rsidR="001C4831" w:rsidRPr="00E1386D" w:rsidRDefault="001C4831" w:rsidP="001C4831">
      <w:pPr>
        <w:pBdr>
          <w:bottom w:val="single" w:sz="18" w:space="1" w:color="auto"/>
        </w:pBdr>
        <w:tabs>
          <w:tab w:val="left" w:pos="9781"/>
        </w:tabs>
        <w:jc w:val="center"/>
        <w:rPr>
          <w:b/>
          <w:bCs/>
          <w:spacing w:val="60"/>
          <w:sz w:val="22"/>
          <w:szCs w:val="22"/>
        </w:rPr>
      </w:pPr>
      <w:r w:rsidRPr="00E1386D">
        <w:rPr>
          <w:b/>
          <w:bCs/>
          <w:spacing w:val="60"/>
          <w:sz w:val="22"/>
          <w:szCs w:val="22"/>
        </w:rPr>
        <w:t>НАЦИОНАЛЬНЫЙ СТАНДАРТ РОССИЙСКОЙ ФЕДЕРАЦИИ</w:t>
      </w:r>
    </w:p>
    <w:p w:rsidR="001C4831" w:rsidRPr="002B1E6A" w:rsidRDefault="001C4831" w:rsidP="001C4831">
      <w:pPr>
        <w:spacing w:line="360" w:lineRule="auto"/>
        <w:jc w:val="center"/>
        <w:rPr>
          <w:b/>
          <w:bCs/>
          <w:sz w:val="22"/>
        </w:rPr>
      </w:pPr>
    </w:p>
    <w:p w:rsidR="001C4831" w:rsidRDefault="001C4831" w:rsidP="001C4831">
      <w:pPr>
        <w:spacing w:line="360" w:lineRule="auto"/>
        <w:jc w:val="center"/>
        <w:rPr>
          <w:b/>
          <w:bCs/>
          <w:sz w:val="24"/>
        </w:rPr>
      </w:pPr>
      <w:r>
        <w:rPr>
          <w:b/>
          <w:bCs/>
          <w:sz w:val="24"/>
        </w:rPr>
        <w:t>Система аттестации сварочного производства</w:t>
      </w:r>
    </w:p>
    <w:p w:rsidR="001C4831" w:rsidRPr="00AE37C1" w:rsidRDefault="001C4831" w:rsidP="001C4831">
      <w:pPr>
        <w:spacing w:line="360" w:lineRule="auto"/>
        <w:jc w:val="center"/>
        <w:rPr>
          <w:b/>
          <w:bCs/>
          <w:sz w:val="28"/>
          <w:szCs w:val="28"/>
        </w:rPr>
      </w:pPr>
      <w:r w:rsidRPr="000C1E1A">
        <w:rPr>
          <w:b/>
          <w:bCs/>
          <w:sz w:val="28"/>
          <w:szCs w:val="28"/>
        </w:rPr>
        <w:t>ОБЩИЕ ТРЕБОВАНИЯ</w:t>
      </w:r>
    </w:p>
    <w:p w:rsidR="001C4831" w:rsidRPr="00BB5EEA" w:rsidRDefault="001C4831" w:rsidP="001C4831">
      <w:pPr>
        <w:widowControl/>
        <w:pBdr>
          <w:bottom w:val="single" w:sz="18" w:space="1" w:color="auto"/>
        </w:pBdr>
        <w:spacing w:line="360" w:lineRule="auto"/>
        <w:jc w:val="center"/>
        <w:rPr>
          <w:noProof/>
          <w:sz w:val="16"/>
        </w:rPr>
      </w:pPr>
    </w:p>
    <w:p w:rsidR="001C4831" w:rsidRPr="00BB5EEA" w:rsidRDefault="001C4831" w:rsidP="001C4831">
      <w:pPr>
        <w:spacing w:line="360" w:lineRule="auto"/>
        <w:jc w:val="right"/>
        <w:rPr>
          <w:b/>
          <w:sz w:val="14"/>
          <w:szCs w:val="28"/>
        </w:rPr>
      </w:pPr>
    </w:p>
    <w:p w:rsidR="001C4831" w:rsidRPr="00492CF2" w:rsidRDefault="001C4831" w:rsidP="001C4831">
      <w:pPr>
        <w:pStyle w:val="22"/>
        <w:spacing w:line="360" w:lineRule="auto"/>
        <w:ind w:left="0" w:firstLine="567"/>
        <w:jc w:val="right"/>
        <w:rPr>
          <w:b/>
          <w:sz w:val="24"/>
          <w:szCs w:val="28"/>
        </w:rPr>
      </w:pPr>
      <w:r w:rsidRPr="00432050">
        <w:rPr>
          <w:b/>
          <w:sz w:val="24"/>
          <w:szCs w:val="28"/>
        </w:rPr>
        <w:t>Дата</w:t>
      </w:r>
      <w:r w:rsidRPr="00492CF2">
        <w:rPr>
          <w:b/>
          <w:sz w:val="24"/>
          <w:szCs w:val="28"/>
        </w:rPr>
        <w:t xml:space="preserve"> </w:t>
      </w:r>
      <w:r w:rsidRPr="00432050">
        <w:rPr>
          <w:b/>
          <w:sz w:val="24"/>
          <w:szCs w:val="28"/>
        </w:rPr>
        <w:t>введения</w:t>
      </w:r>
      <w:r w:rsidRPr="00492CF2">
        <w:rPr>
          <w:b/>
          <w:sz w:val="24"/>
          <w:szCs w:val="28"/>
        </w:rPr>
        <w:t xml:space="preserve"> — </w:t>
      </w:r>
      <w:r>
        <w:rPr>
          <w:b/>
          <w:sz w:val="24"/>
          <w:szCs w:val="28"/>
        </w:rPr>
        <w:t>ХХХХ</w:t>
      </w:r>
      <w:r w:rsidRPr="00492CF2">
        <w:rPr>
          <w:b/>
          <w:sz w:val="24"/>
          <w:szCs w:val="28"/>
        </w:rPr>
        <w:t>—</w:t>
      </w:r>
      <w:r>
        <w:rPr>
          <w:b/>
          <w:sz w:val="24"/>
          <w:szCs w:val="28"/>
        </w:rPr>
        <w:t>ХХ</w:t>
      </w:r>
      <w:r w:rsidRPr="00492CF2">
        <w:rPr>
          <w:b/>
          <w:sz w:val="24"/>
          <w:szCs w:val="28"/>
        </w:rPr>
        <w:t>—</w:t>
      </w:r>
      <w:r>
        <w:rPr>
          <w:b/>
          <w:sz w:val="24"/>
          <w:szCs w:val="28"/>
        </w:rPr>
        <w:t>ХХ</w:t>
      </w:r>
    </w:p>
    <w:p w:rsidR="002A2B2E" w:rsidRPr="000C1E1A" w:rsidRDefault="002A2B2E" w:rsidP="00F82307">
      <w:pPr>
        <w:widowControl/>
        <w:spacing w:line="360" w:lineRule="auto"/>
        <w:ind w:firstLine="567"/>
        <w:jc w:val="both"/>
        <w:rPr>
          <w:sz w:val="24"/>
        </w:rPr>
      </w:pPr>
    </w:p>
    <w:p w:rsidR="00492CF2" w:rsidRPr="000C1E1A" w:rsidRDefault="00492CF2" w:rsidP="00492CF2">
      <w:pPr>
        <w:pStyle w:val="Zag1"/>
        <w:spacing w:before="0" w:line="360" w:lineRule="auto"/>
        <w:ind w:left="567"/>
        <w:jc w:val="both"/>
        <w:rPr>
          <w:color w:val="auto"/>
          <w:sz w:val="28"/>
          <w:szCs w:val="32"/>
        </w:rPr>
      </w:pPr>
      <w:r w:rsidRPr="000C1E1A">
        <w:rPr>
          <w:color w:val="auto"/>
          <w:sz w:val="28"/>
          <w:szCs w:val="32"/>
        </w:rPr>
        <w:t>1 Область применения</w:t>
      </w:r>
    </w:p>
    <w:p w:rsidR="001C4831" w:rsidRDefault="001C4831" w:rsidP="002F0D44">
      <w:pPr>
        <w:widowControl/>
        <w:spacing w:line="360" w:lineRule="auto"/>
        <w:ind w:firstLine="567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1.1 </w:t>
      </w:r>
      <w:r w:rsidRPr="001C4831">
        <w:rPr>
          <w:rFonts w:eastAsia="Calibri"/>
          <w:sz w:val="24"/>
          <w:szCs w:val="24"/>
          <w:lang w:eastAsia="en-US"/>
        </w:rPr>
        <w:t>Настоящий стандарт устанавливает</w:t>
      </w:r>
      <w:r>
        <w:rPr>
          <w:rFonts w:eastAsia="Calibri"/>
          <w:sz w:val="24"/>
          <w:szCs w:val="24"/>
          <w:lang w:eastAsia="en-US"/>
        </w:rPr>
        <w:t xml:space="preserve"> </w:t>
      </w:r>
      <w:r w:rsidR="008152F2">
        <w:rPr>
          <w:rFonts w:eastAsia="Calibri"/>
          <w:sz w:val="24"/>
          <w:szCs w:val="24"/>
          <w:lang w:eastAsia="en-US"/>
        </w:rPr>
        <w:t>общие требования к формированию и функционированию системы аттестации сварочного производства.</w:t>
      </w:r>
    </w:p>
    <w:p w:rsidR="008152F2" w:rsidRPr="000C1E1A" w:rsidRDefault="008152F2" w:rsidP="008152F2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pacing w:val="1"/>
          <w:sz w:val="24"/>
          <w:szCs w:val="24"/>
        </w:rPr>
        <w:t xml:space="preserve">1.2 </w:t>
      </w:r>
      <w:r w:rsidRPr="000C1E1A">
        <w:rPr>
          <w:spacing w:val="1"/>
          <w:sz w:val="24"/>
          <w:szCs w:val="24"/>
        </w:rPr>
        <w:t xml:space="preserve">Настоящий стандарт применяется при проведении аттестационных испытаний в области сварочного производства, в том числе при аттестации  персонала сварочного производства, сварочных материалов, сварочного оборудования и проверке готовности организаций </w:t>
      </w:r>
      <w:proofErr w:type="gramStart"/>
      <w:r w:rsidRPr="000C1E1A">
        <w:rPr>
          <w:spacing w:val="1"/>
          <w:sz w:val="24"/>
          <w:szCs w:val="24"/>
        </w:rPr>
        <w:t>в</w:t>
      </w:r>
      <w:proofErr w:type="gramEnd"/>
      <w:r w:rsidRPr="000C1E1A">
        <w:rPr>
          <w:spacing w:val="1"/>
          <w:sz w:val="24"/>
          <w:szCs w:val="24"/>
        </w:rPr>
        <w:t xml:space="preserve"> </w:t>
      </w:r>
      <w:proofErr w:type="gramStart"/>
      <w:r w:rsidRPr="000C1E1A">
        <w:rPr>
          <w:spacing w:val="1"/>
          <w:sz w:val="24"/>
          <w:szCs w:val="24"/>
        </w:rPr>
        <w:t>выполнению</w:t>
      </w:r>
      <w:proofErr w:type="gramEnd"/>
      <w:r w:rsidRPr="000C1E1A">
        <w:rPr>
          <w:spacing w:val="1"/>
          <w:sz w:val="24"/>
          <w:szCs w:val="24"/>
        </w:rPr>
        <w:t xml:space="preserve"> сварочных работ на объектах, для которых устанавливаются требования, связанные с обеспечением безопасности их эксплуатации.</w:t>
      </w:r>
    </w:p>
    <w:p w:rsidR="002F0D44" w:rsidRPr="00F7300B" w:rsidRDefault="008152F2" w:rsidP="002F0D44">
      <w:pPr>
        <w:widowControl/>
        <w:spacing w:line="360" w:lineRule="auto"/>
        <w:ind w:firstLine="567"/>
        <w:jc w:val="both"/>
        <w:rPr>
          <w:strike/>
          <w:sz w:val="24"/>
        </w:rPr>
      </w:pPr>
      <w:r>
        <w:rPr>
          <w:rFonts w:eastAsia="Calibri"/>
          <w:sz w:val="24"/>
          <w:szCs w:val="24"/>
          <w:lang w:eastAsia="en-US"/>
        </w:rPr>
        <w:t xml:space="preserve">1.3 </w:t>
      </w:r>
      <w:r w:rsidR="002F0D44" w:rsidRPr="00F7300B">
        <w:rPr>
          <w:rFonts w:eastAsia="Calibri"/>
          <w:sz w:val="24"/>
          <w:szCs w:val="24"/>
          <w:lang w:eastAsia="en-US"/>
        </w:rPr>
        <w:t xml:space="preserve">Настоящий стандарт подлежит применению организациями, осуществляющими деятельность по управлению системой аттестации </w:t>
      </w:r>
      <w:r w:rsidR="002F0D44" w:rsidRPr="00F7300B">
        <w:rPr>
          <w:spacing w:val="1"/>
          <w:sz w:val="24"/>
          <w:szCs w:val="24"/>
        </w:rPr>
        <w:t>сварочного производства</w:t>
      </w:r>
      <w:r w:rsidR="002F0D44" w:rsidRPr="00F7300B">
        <w:rPr>
          <w:rFonts w:eastAsia="Calibri"/>
          <w:sz w:val="24"/>
          <w:szCs w:val="24"/>
          <w:lang w:eastAsia="en-US"/>
        </w:rPr>
        <w:t xml:space="preserve"> и/или проведению аттестации, а также заявителями на аттестацию. </w:t>
      </w:r>
    </w:p>
    <w:p w:rsidR="00285EEB" w:rsidRPr="00780FF4" w:rsidRDefault="008152F2" w:rsidP="00930E78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pacing w:val="1"/>
          <w:sz w:val="24"/>
          <w:szCs w:val="24"/>
        </w:rPr>
        <w:t xml:space="preserve">1.4 </w:t>
      </w:r>
      <w:r w:rsidR="00285EEB" w:rsidRPr="000C1E1A">
        <w:rPr>
          <w:spacing w:val="1"/>
          <w:sz w:val="24"/>
          <w:szCs w:val="24"/>
        </w:rPr>
        <w:t xml:space="preserve">Стандарт </w:t>
      </w:r>
      <w:r w:rsidR="00285EEB" w:rsidRPr="003B78C5">
        <w:rPr>
          <w:spacing w:val="1"/>
          <w:sz w:val="24"/>
          <w:szCs w:val="24"/>
        </w:rPr>
        <w:t>обязателен</w:t>
      </w:r>
      <w:r w:rsidR="00285EEB" w:rsidRPr="000C1E1A">
        <w:rPr>
          <w:spacing w:val="1"/>
          <w:sz w:val="24"/>
          <w:szCs w:val="24"/>
        </w:rPr>
        <w:t xml:space="preserve"> </w:t>
      </w:r>
      <w:r w:rsidR="00015399" w:rsidRPr="000C1E1A">
        <w:rPr>
          <w:spacing w:val="1"/>
          <w:sz w:val="24"/>
          <w:szCs w:val="24"/>
        </w:rPr>
        <w:t>при</w:t>
      </w:r>
      <w:r w:rsidR="0074620D" w:rsidRPr="000C1E1A">
        <w:rPr>
          <w:spacing w:val="1"/>
          <w:sz w:val="24"/>
          <w:szCs w:val="24"/>
        </w:rPr>
        <w:t xml:space="preserve"> осуществлении деятельности по </w:t>
      </w:r>
      <w:r w:rsidR="00285EEB" w:rsidRPr="000C1E1A">
        <w:rPr>
          <w:spacing w:val="1"/>
          <w:sz w:val="24"/>
          <w:szCs w:val="24"/>
        </w:rPr>
        <w:t>аттестации сварочного производства в сферах деятельности, регулируемых федеральными нормами и правилами</w:t>
      </w:r>
      <w:r w:rsidR="003B78C5">
        <w:rPr>
          <w:spacing w:val="1"/>
          <w:sz w:val="24"/>
          <w:szCs w:val="24"/>
        </w:rPr>
        <w:t xml:space="preserve"> </w:t>
      </w:r>
      <w:r w:rsidR="003B78C5" w:rsidRPr="00780FF4">
        <w:rPr>
          <w:spacing w:val="1"/>
          <w:sz w:val="24"/>
          <w:szCs w:val="24"/>
        </w:rPr>
        <w:t>и иными документами</w:t>
      </w:r>
      <w:r w:rsidR="00D21D21" w:rsidRPr="00780FF4">
        <w:rPr>
          <w:spacing w:val="1"/>
          <w:sz w:val="24"/>
          <w:szCs w:val="24"/>
        </w:rPr>
        <w:t xml:space="preserve"> ФОИВ.</w:t>
      </w:r>
      <w:r w:rsidR="00285EEB" w:rsidRPr="00780FF4">
        <w:rPr>
          <w:spacing w:val="1"/>
          <w:sz w:val="24"/>
          <w:szCs w:val="24"/>
        </w:rPr>
        <w:t xml:space="preserve"> </w:t>
      </w:r>
    </w:p>
    <w:p w:rsidR="00B22018" w:rsidRPr="00B22018" w:rsidRDefault="008152F2" w:rsidP="00B22018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pacing w:val="1"/>
          <w:sz w:val="24"/>
          <w:szCs w:val="24"/>
        </w:rPr>
        <w:t xml:space="preserve">1.5 </w:t>
      </w:r>
      <w:r w:rsidRPr="008152F2">
        <w:rPr>
          <w:spacing w:val="1"/>
          <w:sz w:val="24"/>
          <w:szCs w:val="24"/>
        </w:rPr>
        <w:t>Настоящий стандарт может быть также применен</w:t>
      </w:r>
      <w:r w:rsidR="00B22018" w:rsidRPr="00B22018">
        <w:rPr>
          <w:spacing w:val="1"/>
          <w:sz w:val="24"/>
          <w:szCs w:val="24"/>
        </w:rPr>
        <w:t xml:space="preserve"> по требованию заказчика сварочных работ, решению организации-исполнителя сварочных работ и в случаях, когда в нормативной, проектной, конструкторской, технологической или иной документации, регламентирующей выполнение сварочных работ,  содержатся ссылки на настоящий стандарт.</w:t>
      </w:r>
    </w:p>
    <w:p w:rsidR="00320989" w:rsidRPr="00F7300B" w:rsidRDefault="008152F2" w:rsidP="002F0D44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z w:val="24"/>
        </w:rPr>
        <w:t xml:space="preserve">1.6 </w:t>
      </w:r>
      <w:r w:rsidR="002F0D44" w:rsidRPr="00F7300B">
        <w:rPr>
          <w:sz w:val="24"/>
        </w:rPr>
        <w:t xml:space="preserve">Применение </w:t>
      </w:r>
      <w:r w:rsidR="002F0D44" w:rsidRPr="00F7300B">
        <w:rPr>
          <w:spacing w:val="1"/>
          <w:sz w:val="24"/>
          <w:szCs w:val="24"/>
        </w:rPr>
        <w:t xml:space="preserve">настоящего стандарта в целях обеспечения безопасной эксплуатации объектов, для которых </w:t>
      </w:r>
      <w:r w:rsidR="00320989" w:rsidRPr="00F7300B">
        <w:rPr>
          <w:spacing w:val="1"/>
          <w:sz w:val="24"/>
          <w:szCs w:val="24"/>
        </w:rPr>
        <w:t xml:space="preserve">Федеральными Законами и (или) нормативными правовыми актами установлены обязательные требования, может быть определено соответствующими документами ФОИВ. </w:t>
      </w:r>
    </w:p>
    <w:p w:rsidR="00C529A0" w:rsidRPr="000C1E1A" w:rsidRDefault="00C529A0" w:rsidP="003B78C5">
      <w:pPr>
        <w:widowControl/>
        <w:spacing w:line="360" w:lineRule="auto"/>
        <w:ind w:firstLine="567"/>
        <w:jc w:val="both"/>
        <w:rPr>
          <w:sz w:val="24"/>
        </w:rPr>
      </w:pPr>
    </w:p>
    <w:p w:rsidR="00930E78" w:rsidRPr="003B78C5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 </w:t>
      </w:r>
      <w:r w:rsidR="00930E78" w:rsidRPr="003B78C5">
        <w:rPr>
          <w:color w:val="auto"/>
          <w:sz w:val="28"/>
          <w:szCs w:val="28"/>
        </w:rPr>
        <w:t>Термины и определения</w:t>
      </w:r>
    </w:p>
    <w:p w:rsidR="007A250F" w:rsidRPr="00F7300B" w:rsidRDefault="006E7FE2" w:rsidP="007A250F">
      <w:pPr>
        <w:widowControl/>
        <w:spacing w:line="360" w:lineRule="auto"/>
        <w:ind w:firstLine="567"/>
        <w:jc w:val="both"/>
        <w:rPr>
          <w:sz w:val="24"/>
        </w:rPr>
      </w:pPr>
      <w:r>
        <w:rPr>
          <w:b/>
          <w:sz w:val="24"/>
        </w:rPr>
        <w:t>2.1 аттестационный центр</w:t>
      </w:r>
      <w:r w:rsidR="007A250F" w:rsidRPr="006E7FE2">
        <w:rPr>
          <w:b/>
          <w:sz w:val="24"/>
        </w:rPr>
        <w:t xml:space="preserve"> САСв (АЦ САСв)</w:t>
      </w:r>
      <w:r>
        <w:rPr>
          <w:sz w:val="24"/>
        </w:rPr>
        <w:t>:</w:t>
      </w:r>
      <w:r w:rsidR="007A250F" w:rsidRPr="00F7300B">
        <w:rPr>
          <w:sz w:val="24"/>
        </w:rPr>
        <w:t xml:space="preserve"> </w:t>
      </w:r>
      <w:r>
        <w:rPr>
          <w:sz w:val="24"/>
        </w:rPr>
        <w:t>Юридическое</w:t>
      </w:r>
      <w:r w:rsidR="007A250F" w:rsidRPr="00F7300B">
        <w:rPr>
          <w:sz w:val="24"/>
        </w:rPr>
        <w:t xml:space="preserve"> лиц</w:t>
      </w:r>
      <w:r>
        <w:rPr>
          <w:sz w:val="24"/>
        </w:rPr>
        <w:t>о, входящее</w:t>
      </w:r>
      <w:r w:rsidR="007A250F" w:rsidRPr="00F7300B">
        <w:rPr>
          <w:sz w:val="24"/>
        </w:rPr>
        <w:t xml:space="preserve"> в профессио</w:t>
      </w:r>
      <w:r>
        <w:rPr>
          <w:sz w:val="24"/>
        </w:rPr>
        <w:t>нальное объединение и признанное</w:t>
      </w:r>
      <w:r w:rsidR="007A250F" w:rsidRPr="00F7300B">
        <w:rPr>
          <w:sz w:val="24"/>
        </w:rPr>
        <w:t xml:space="preserve"> головным органом САСв для осуществления профессиональной деятельности по оказанию услуг в области аттестации сварочного производства;</w:t>
      </w:r>
    </w:p>
    <w:p w:rsidR="007A250F" w:rsidRPr="00F7300B" w:rsidRDefault="006E7FE2" w:rsidP="007A250F">
      <w:pPr>
        <w:widowControl/>
        <w:spacing w:line="360" w:lineRule="auto"/>
        <w:ind w:firstLine="567"/>
        <w:jc w:val="both"/>
        <w:rPr>
          <w:sz w:val="24"/>
        </w:rPr>
      </w:pPr>
      <w:r w:rsidRPr="006E7FE2">
        <w:rPr>
          <w:b/>
          <w:sz w:val="24"/>
        </w:rPr>
        <w:t>2.2 г</w:t>
      </w:r>
      <w:r w:rsidR="007A250F" w:rsidRPr="006E7FE2">
        <w:rPr>
          <w:b/>
          <w:sz w:val="24"/>
        </w:rPr>
        <w:t>оловной орган САСв</w:t>
      </w:r>
      <w:r>
        <w:rPr>
          <w:sz w:val="24"/>
        </w:rPr>
        <w:t>:</w:t>
      </w:r>
      <w:r w:rsidR="007A250F" w:rsidRPr="00F7300B">
        <w:rPr>
          <w:sz w:val="24"/>
        </w:rPr>
        <w:t xml:space="preserve"> </w:t>
      </w:r>
      <w:r>
        <w:rPr>
          <w:sz w:val="24"/>
        </w:rPr>
        <w:t>Р</w:t>
      </w:r>
      <w:r w:rsidR="00497CFA" w:rsidRPr="00F7300B">
        <w:rPr>
          <w:sz w:val="24"/>
        </w:rPr>
        <w:t xml:space="preserve">уководящий орган профессионального </w:t>
      </w:r>
      <w:proofErr w:type="gramStart"/>
      <w:r w:rsidR="00497CFA" w:rsidRPr="00F7300B">
        <w:rPr>
          <w:sz w:val="24"/>
        </w:rPr>
        <w:t>объединения</w:t>
      </w:r>
      <w:proofErr w:type="gramEnd"/>
      <w:r w:rsidR="00497CFA" w:rsidRPr="00F7300B">
        <w:rPr>
          <w:sz w:val="24"/>
        </w:rPr>
        <w:t xml:space="preserve"> </w:t>
      </w:r>
      <w:r w:rsidR="007A250F" w:rsidRPr="007A250F">
        <w:rPr>
          <w:color w:val="FF0000"/>
          <w:sz w:val="24"/>
          <w:szCs w:val="24"/>
        </w:rPr>
        <w:t xml:space="preserve"> </w:t>
      </w:r>
      <w:r w:rsidR="007A250F" w:rsidRPr="00F7300B">
        <w:rPr>
          <w:sz w:val="24"/>
        </w:rPr>
        <w:t>осуществляющ</w:t>
      </w:r>
      <w:r w:rsidR="00497CFA" w:rsidRPr="00F7300B">
        <w:rPr>
          <w:sz w:val="24"/>
        </w:rPr>
        <w:t>ий</w:t>
      </w:r>
      <w:r w:rsidR="007A250F" w:rsidRPr="00F7300B">
        <w:rPr>
          <w:sz w:val="24"/>
        </w:rPr>
        <w:t xml:space="preserve"> управление САСв.</w:t>
      </w:r>
    </w:p>
    <w:p w:rsidR="007A250F" w:rsidRPr="00F7300B" w:rsidRDefault="006E7FE2" w:rsidP="007A250F">
      <w:pPr>
        <w:widowControl/>
        <w:spacing w:line="360" w:lineRule="auto"/>
        <w:ind w:firstLine="567"/>
        <w:jc w:val="both"/>
        <w:rPr>
          <w:sz w:val="24"/>
        </w:rPr>
      </w:pPr>
      <w:r w:rsidRPr="006E7FE2">
        <w:rPr>
          <w:b/>
          <w:sz w:val="24"/>
        </w:rPr>
        <w:t>2.3 заявитель аттестации</w:t>
      </w:r>
      <w:r>
        <w:rPr>
          <w:sz w:val="24"/>
        </w:rPr>
        <w:t>: Потребитель</w:t>
      </w:r>
      <w:r w:rsidR="007A250F" w:rsidRPr="00F7300B">
        <w:rPr>
          <w:sz w:val="24"/>
        </w:rPr>
        <w:t xml:space="preserve"> услуг в области аттестации сварочного производства, оказываемых АЦ САСв.</w:t>
      </w:r>
    </w:p>
    <w:p w:rsidR="000C1E1A" w:rsidRPr="000C1E1A" w:rsidRDefault="006E7FE2" w:rsidP="000C1E1A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6E7FE2">
        <w:rPr>
          <w:b/>
          <w:spacing w:val="1"/>
          <w:sz w:val="24"/>
          <w:szCs w:val="24"/>
        </w:rPr>
        <w:t xml:space="preserve">2.4 </w:t>
      </w:r>
      <w:r w:rsidR="000C1E1A" w:rsidRPr="006E7FE2">
        <w:rPr>
          <w:b/>
          <w:spacing w:val="1"/>
          <w:sz w:val="24"/>
          <w:szCs w:val="24"/>
        </w:rPr>
        <w:t>продукция</w:t>
      </w:r>
      <w:r>
        <w:rPr>
          <w:spacing w:val="1"/>
          <w:sz w:val="24"/>
          <w:szCs w:val="24"/>
        </w:rPr>
        <w:t>:</w:t>
      </w:r>
      <w:r w:rsidR="000C1E1A" w:rsidRPr="000C1E1A">
        <w:rPr>
          <w:spacing w:val="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З</w:t>
      </w:r>
      <w:r w:rsidR="000C1E1A" w:rsidRPr="000C1E1A">
        <w:rPr>
          <w:spacing w:val="1"/>
          <w:sz w:val="24"/>
          <w:szCs w:val="24"/>
        </w:rPr>
        <w:t>дания, сооружения, оборудование, изделия, конструкции, их узлы и детали.</w:t>
      </w:r>
    </w:p>
    <w:p w:rsidR="007A250F" w:rsidRPr="00F7300B" w:rsidRDefault="006E7FE2" w:rsidP="007A250F">
      <w:pPr>
        <w:widowControl/>
        <w:spacing w:line="360" w:lineRule="auto"/>
        <w:ind w:firstLine="567"/>
        <w:jc w:val="both"/>
        <w:rPr>
          <w:b/>
          <w:sz w:val="24"/>
        </w:rPr>
      </w:pPr>
      <w:r w:rsidRPr="006E7FE2">
        <w:rPr>
          <w:b/>
          <w:sz w:val="24"/>
        </w:rPr>
        <w:t xml:space="preserve">2.5 </w:t>
      </w:r>
      <w:r w:rsidR="007A250F" w:rsidRPr="006E7FE2">
        <w:rPr>
          <w:b/>
          <w:sz w:val="24"/>
        </w:rPr>
        <w:t>профессиональное объединение</w:t>
      </w:r>
      <w:r>
        <w:rPr>
          <w:sz w:val="24"/>
        </w:rPr>
        <w:t>:</w:t>
      </w:r>
      <w:r w:rsidR="007A250F" w:rsidRPr="00F7300B">
        <w:rPr>
          <w:sz w:val="24"/>
        </w:rPr>
        <w:t xml:space="preserve"> </w:t>
      </w:r>
      <w:r>
        <w:rPr>
          <w:sz w:val="24"/>
        </w:rPr>
        <w:t>Н</w:t>
      </w:r>
      <w:r w:rsidR="007A250F" w:rsidRPr="00F7300B">
        <w:rPr>
          <w:sz w:val="24"/>
          <w:szCs w:val="24"/>
        </w:rPr>
        <w:t>екоммерческая организация в организационно-правовой форме ассоциации (союза), объединяющая в своем составе юридические лица, осуществляющие деятельность по аттестации сварочного производства.</w:t>
      </w:r>
    </w:p>
    <w:p w:rsidR="00E74F26" w:rsidRDefault="006E7FE2" w:rsidP="00E74F26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6E7FE2">
        <w:rPr>
          <w:b/>
          <w:spacing w:val="1"/>
          <w:sz w:val="24"/>
          <w:szCs w:val="24"/>
        </w:rPr>
        <w:t>2.6 с</w:t>
      </w:r>
      <w:r w:rsidR="00E74F26" w:rsidRPr="006E7FE2">
        <w:rPr>
          <w:b/>
          <w:spacing w:val="1"/>
          <w:sz w:val="24"/>
          <w:szCs w:val="24"/>
        </w:rPr>
        <w:t>истема аттестации сварочного производства (САСв)</w:t>
      </w:r>
      <w:r>
        <w:rPr>
          <w:spacing w:val="1"/>
          <w:sz w:val="24"/>
          <w:szCs w:val="24"/>
        </w:rPr>
        <w:t>:</w:t>
      </w:r>
      <w:r w:rsidR="00466744" w:rsidRPr="000C1E1A">
        <w:rPr>
          <w:spacing w:val="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К</w:t>
      </w:r>
      <w:r w:rsidR="00E74F26" w:rsidRPr="000C1E1A">
        <w:rPr>
          <w:spacing w:val="1"/>
          <w:sz w:val="24"/>
          <w:szCs w:val="24"/>
        </w:rPr>
        <w:t xml:space="preserve">омплекс организационных и технических требований и правил, реализуемых в целях обеспечения безопасной эксплуатации продукции, при изготовлении, строительстве, монтаже, ремонте и </w:t>
      </w:r>
      <w:proofErr w:type="gramStart"/>
      <w:r w:rsidR="00E74F26" w:rsidRPr="000C1E1A">
        <w:rPr>
          <w:spacing w:val="1"/>
          <w:sz w:val="24"/>
          <w:szCs w:val="24"/>
        </w:rPr>
        <w:t>реконструкции</w:t>
      </w:r>
      <w:proofErr w:type="gramEnd"/>
      <w:r w:rsidR="00E74F26" w:rsidRPr="000C1E1A">
        <w:rPr>
          <w:spacing w:val="1"/>
          <w:sz w:val="24"/>
          <w:szCs w:val="24"/>
        </w:rPr>
        <w:t xml:space="preserve"> которой применяются сварочные процессы. </w:t>
      </w:r>
    </w:p>
    <w:p w:rsidR="007A250F" w:rsidRPr="000C1E1A" w:rsidRDefault="007A250F" w:rsidP="00E74F26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</w:p>
    <w:p w:rsidR="00C529A0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3 </w:t>
      </w:r>
      <w:r w:rsidR="00C529A0" w:rsidRPr="00D33A66">
        <w:rPr>
          <w:color w:val="auto"/>
          <w:sz w:val="28"/>
          <w:szCs w:val="28"/>
        </w:rPr>
        <w:t>Обозначения и сокращения</w:t>
      </w:r>
    </w:p>
    <w:p w:rsidR="0085015C" w:rsidRPr="00D33A66" w:rsidRDefault="0085015C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8"/>
        </w:rPr>
      </w:pPr>
    </w:p>
    <w:p w:rsidR="003A5D21" w:rsidRPr="003A5D21" w:rsidRDefault="003A5D21" w:rsidP="007B3229">
      <w:pPr>
        <w:pStyle w:val="Zag1"/>
        <w:spacing w:before="0" w:line="360" w:lineRule="auto"/>
        <w:ind w:left="927"/>
        <w:jc w:val="both"/>
        <w:rPr>
          <w:b w:val="0"/>
          <w:spacing w:val="1"/>
          <w:sz w:val="24"/>
          <w:szCs w:val="24"/>
        </w:rPr>
      </w:pPr>
      <w:r w:rsidRPr="003A5D21">
        <w:rPr>
          <w:b w:val="0"/>
          <w:spacing w:val="1"/>
          <w:sz w:val="24"/>
          <w:szCs w:val="24"/>
        </w:rPr>
        <w:t>В настоящем стандарте применены следующие сокращения:</w:t>
      </w:r>
    </w:p>
    <w:p w:rsidR="00466744" w:rsidRDefault="003B78C5" w:rsidP="007B3229">
      <w:pPr>
        <w:pStyle w:val="Zag1"/>
        <w:spacing w:before="0" w:line="360" w:lineRule="auto"/>
        <w:ind w:left="927"/>
        <w:jc w:val="both"/>
        <w:rPr>
          <w:b w:val="0"/>
          <w:spacing w:val="1"/>
          <w:sz w:val="24"/>
          <w:szCs w:val="24"/>
        </w:rPr>
      </w:pPr>
      <w:r w:rsidRPr="003B78C5">
        <w:rPr>
          <w:b w:val="0"/>
          <w:color w:val="auto"/>
          <w:sz w:val="28"/>
          <w:szCs w:val="24"/>
        </w:rPr>
        <w:t xml:space="preserve">САСв </w:t>
      </w:r>
      <w:r w:rsidR="003A5D21">
        <w:rPr>
          <w:b w:val="0"/>
          <w:color w:val="auto"/>
          <w:sz w:val="28"/>
          <w:szCs w:val="24"/>
        </w:rPr>
        <w:tab/>
      </w:r>
      <w:r w:rsidRPr="003B78C5">
        <w:rPr>
          <w:b w:val="0"/>
          <w:color w:val="auto"/>
          <w:sz w:val="28"/>
          <w:szCs w:val="24"/>
        </w:rPr>
        <w:t xml:space="preserve">- </w:t>
      </w:r>
      <w:r w:rsidRPr="003B78C5">
        <w:rPr>
          <w:b w:val="0"/>
          <w:spacing w:val="1"/>
          <w:sz w:val="24"/>
          <w:szCs w:val="24"/>
        </w:rPr>
        <w:t>Система аттестации сварочного производства</w:t>
      </w:r>
    </w:p>
    <w:p w:rsidR="00780FF4" w:rsidRDefault="00780FF4" w:rsidP="007B3229">
      <w:pPr>
        <w:pStyle w:val="Zag1"/>
        <w:spacing w:before="0" w:line="360" w:lineRule="auto"/>
        <w:ind w:left="927"/>
        <w:jc w:val="both"/>
        <w:rPr>
          <w:b w:val="0"/>
          <w:spacing w:val="1"/>
          <w:sz w:val="24"/>
          <w:szCs w:val="24"/>
        </w:rPr>
      </w:pPr>
      <w:r>
        <w:rPr>
          <w:b w:val="0"/>
          <w:spacing w:val="1"/>
          <w:sz w:val="24"/>
          <w:szCs w:val="24"/>
        </w:rPr>
        <w:t>ФОИВ</w:t>
      </w:r>
      <w:r w:rsidR="003A5D21">
        <w:rPr>
          <w:b w:val="0"/>
          <w:spacing w:val="1"/>
          <w:sz w:val="24"/>
          <w:szCs w:val="24"/>
        </w:rPr>
        <w:tab/>
      </w:r>
      <w:r>
        <w:rPr>
          <w:b w:val="0"/>
          <w:spacing w:val="1"/>
          <w:sz w:val="24"/>
          <w:szCs w:val="24"/>
        </w:rPr>
        <w:t>– федеральный орган исполнительной власти</w:t>
      </w:r>
    </w:p>
    <w:p w:rsidR="00780FF4" w:rsidRDefault="00780FF4" w:rsidP="007B3229">
      <w:pPr>
        <w:pStyle w:val="Zag1"/>
        <w:spacing w:before="0" w:line="360" w:lineRule="auto"/>
        <w:ind w:left="927"/>
        <w:jc w:val="both"/>
        <w:rPr>
          <w:b w:val="0"/>
          <w:spacing w:val="1"/>
          <w:sz w:val="24"/>
          <w:szCs w:val="24"/>
        </w:rPr>
      </w:pPr>
      <w:r>
        <w:rPr>
          <w:b w:val="0"/>
          <w:spacing w:val="1"/>
          <w:sz w:val="24"/>
          <w:szCs w:val="24"/>
        </w:rPr>
        <w:t xml:space="preserve">АЦ  </w:t>
      </w:r>
      <w:r w:rsidR="003A5D21">
        <w:rPr>
          <w:b w:val="0"/>
          <w:spacing w:val="1"/>
          <w:sz w:val="24"/>
          <w:szCs w:val="24"/>
        </w:rPr>
        <w:tab/>
      </w:r>
      <w:r w:rsidR="003A5D21">
        <w:rPr>
          <w:b w:val="0"/>
          <w:spacing w:val="1"/>
          <w:sz w:val="24"/>
          <w:szCs w:val="24"/>
        </w:rPr>
        <w:tab/>
        <w:t>–</w:t>
      </w:r>
      <w:r>
        <w:rPr>
          <w:b w:val="0"/>
          <w:spacing w:val="1"/>
          <w:sz w:val="24"/>
          <w:szCs w:val="24"/>
        </w:rPr>
        <w:t xml:space="preserve"> Аттестационный центр</w:t>
      </w:r>
    </w:p>
    <w:p w:rsidR="00780FF4" w:rsidRDefault="00780FF4" w:rsidP="007B3229">
      <w:pPr>
        <w:pStyle w:val="Zag1"/>
        <w:spacing w:before="0" w:line="360" w:lineRule="auto"/>
        <w:ind w:left="927"/>
        <w:jc w:val="both"/>
        <w:rPr>
          <w:b w:val="0"/>
          <w:spacing w:val="1"/>
          <w:sz w:val="24"/>
          <w:szCs w:val="24"/>
        </w:rPr>
      </w:pPr>
      <w:r>
        <w:rPr>
          <w:b w:val="0"/>
          <w:spacing w:val="1"/>
          <w:sz w:val="24"/>
          <w:szCs w:val="24"/>
        </w:rPr>
        <w:t xml:space="preserve">НПА </w:t>
      </w:r>
      <w:r w:rsidR="003A5D21">
        <w:rPr>
          <w:b w:val="0"/>
          <w:spacing w:val="1"/>
          <w:sz w:val="24"/>
          <w:szCs w:val="24"/>
        </w:rPr>
        <w:tab/>
      </w:r>
      <w:r>
        <w:rPr>
          <w:b w:val="0"/>
          <w:spacing w:val="1"/>
          <w:sz w:val="24"/>
          <w:szCs w:val="24"/>
        </w:rPr>
        <w:t>– нормативные правовые акты</w:t>
      </w:r>
    </w:p>
    <w:p w:rsidR="00780FF4" w:rsidRPr="003B78C5" w:rsidRDefault="00780FF4" w:rsidP="007B3229">
      <w:pPr>
        <w:pStyle w:val="Zag1"/>
        <w:spacing w:before="0" w:line="360" w:lineRule="auto"/>
        <w:ind w:left="927"/>
        <w:jc w:val="both"/>
        <w:rPr>
          <w:b w:val="0"/>
          <w:color w:val="auto"/>
          <w:sz w:val="28"/>
          <w:szCs w:val="24"/>
        </w:rPr>
      </w:pPr>
    </w:p>
    <w:p w:rsidR="004F0ABD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>
        <w:rPr>
          <w:color w:val="auto"/>
          <w:sz w:val="28"/>
          <w:szCs w:val="24"/>
        </w:rPr>
        <w:t xml:space="preserve">4 </w:t>
      </w:r>
      <w:r w:rsidR="00DD534C" w:rsidRPr="000C1E1A">
        <w:rPr>
          <w:color w:val="auto"/>
          <w:sz w:val="28"/>
          <w:szCs w:val="24"/>
        </w:rPr>
        <w:t xml:space="preserve">Цели и принципы </w:t>
      </w:r>
      <w:r w:rsidR="00AC4D94" w:rsidRPr="000C1E1A">
        <w:rPr>
          <w:color w:val="auto"/>
          <w:sz w:val="28"/>
          <w:szCs w:val="24"/>
        </w:rPr>
        <w:t>деятельности</w:t>
      </w:r>
      <w:r w:rsidR="00DD534C" w:rsidRPr="000C1E1A">
        <w:rPr>
          <w:color w:val="auto"/>
          <w:sz w:val="28"/>
          <w:szCs w:val="24"/>
        </w:rPr>
        <w:t xml:space="preserve"> </w:t>
      </w:r>
      <w:proofErr w:type="spellStart"/>
      <w:r w:rsidR="00DD534C" w:rsidRPr="000C1E1A">
        <w:rPr>
          <w:color w:val="auto"/>
          <w:sz w:val="28"/>
          <w:szCs w:val="24"/>
        </w:rPr>
        <w:t>САСв</w:t>
      </w:r>
      <w:proofErr w:type="spellEnd"/>
    </w:p>
    <w:p w:rsidR="0085015C" w:rsidRPr="000C1E1A" w:rsidRDefault="0085015C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</w:p>
    <w:p w:rsidR="00B1390F" w:rsidRDefault="005169DC" w:rsidP="00B1390F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pacing w:val="1"/>
          <w:sz w:val="24"/>
          <w:szCs w:val="24"/>
        </w:rPr>
        <w:t>4</w:t>
      </w:r>
      <w:r w:rsidR="003634DA" w:rsidRPr="000C1E1A">
        <w:rPr>
          <w:spacing w:val="1"/>
          <w:sz w:val="24"/>
          <w:szCs w:val="24"/>
        </w:rPr>
        <w:t xml:space="preserve">.1 </w:t>
      </w:r>
      <w:r w:rsidR="00B1390F" w:rsidRPr="000C1E1A">
        <w:rPr>
          <w:sz w:val="24"/>
        </w:rPr>
        <w:t xml:space="preserve">Деятельность САСв осуществляется в целях </w:t>
      </w:r>
      <w:r w:rsidR="00B1390F" w:rsidRPr="000C1E1A">
        <w:rPr>
          <w:spacing w:val="1"/>
          <w:sz w:val="24"/>
          <w:szCs w:val="24"/>
        </w:rPr>
        <w:t>обеспечения безопасно</w:t>
      </w:r>
      <w:r w:rsidR="00F24781">
        <w:rPr>
          <w:spacing w:val="1"/>
          <w:sz w:val="24"/>
          <w:szCs w:val="24"/>
        </w:rPr>
        <w:t>й</w:t>
      </w:r>
      <w:r w:rsidR="00B1390F" w:rsidRPr="000C1E1A">
        <w:rPr>
          <w:spacing w:val="1"/>
          <w:sz w:val="24"/>
          <w:szCs w:val="24"/>
        </w:rPr>
        <w:t xml:space="preserve"> эксплуатации продукции </w:t>
      </w:r>
      <w:r>
        <w:rPr>
          <w:color w:val="2D2D2D"/>
          <w:spacing w:val="1"/>
          <w:sz w:val="24"/>
          <w:szCs w:val="24"/>
        </w:rPr>
        <w:t>и предотвращения</w:t>
      </w:r>
      <w:r w:rsidR="00F24781">
        <w:rPr>
          <w:color w:val="2D2D2D"/>
          <w:spacing w:val="1"/>
          <w:sz w:val="24"/>
          <w:szCs w:val="24"/>
        </w:rPr>
        <w:t xml:space="preserve"> угроз причинения вреда жизни и здоровью граждан,</w:t>
      </w:r>
      <w:r w:rsidR="00F24781" w:rsidRPr="000C1E1A">
        <w:rPr>
          <w:spacing w:val="1"/>
          <w:sz w:val="24"/>
          <w:szCs w:val="24"/>
        </w:rPr>
        <w:t xml:space="preserve"> </w:t>
      </w:r>
      <w:r w:rsidR="00B1390F" w:rsidRPr="000C1E1A">
        <w:rPr>
          <w:spacing w:val="1"/>
          <w:sz w:val="24"/>
          <w:szCs w:val="24"/>
        </w:rPr>
        <w:t xml:space="preserve">посредством проверки и подтверждения </w:t>
      </w:r>
      <w:r w:rsidR="00886A98">
        <w:rPr>
          <w:spacing w:val="1"/>
          <w:sz w:val="24"/>
          <w:szCs w:val="24"/>
        </w:rPr>
        <w:t>соответствия</w:t>
      </w:r>
      <w:r w:rsidR="00886A98" w:rsidRPr="000C1E1A">
        <w:rPr>
          <w:spacing w:val="1"/>
          <w:sz w:val="24"/>
          <w:szCs w:val="24"/>
        </w:rPr>
        <w:t xml:space="preserve"> </w:t>
      </w:r>
      <w:r w:rsidR="00B1390F" w:rsidRPr="000C1E1A">
        <w:rPr>
          <w:spacing w:val="1"/>
          <w:sz w:val="24"/>
          <w:szCs w:val="24"/>
        </w:rPr>
        <w:t>определенных характеристик</w:t>
      </w:r>
      <w:r w:rsidR="003E43D2" w:rsidRPr="003E43D2">
        <w:rPr>
          <w:color w:val="FF0000"/>
          <w:spacing w:val="1"/>
          <w:sz w:val="24"/>
          <w:szCs w:val="24"/>
        </w:rPr>
        <w:t xml:space="preserve"> </w:t>
      </w:r>
      <w:r w:rsidR="00B1390F" w:rsidRPr="00B22018">
        <w:rPr>
          <w:spacing w:val="1"/>
          <w:sz w:val="24"/>
          <w:szCs w:val="24"/>
        </w:rPr>
        <w:t>сварных соединений</w:t>
      </w:r>
      <w:r w:rsidR="00B1390F" w:rsidRPr="000C1E1A">
        <w:rPr>
          <w:spacing w:val="1"/>
          <w:sz w:val="24"/>
          <w:szCs w:val="24"/>
        </w:rPr>
        <w:t xml:space="preserve"> установленным требованиям.</w:t>
      </w:r>
    </w:p>
    <w:p w:rsidR="005527FA" w:rsidRPr="000C1E1A" w:rsidRDefault="00886A98" w:rsidP="005527FA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>
        <w:rPr>
          <w:spacing w:val="1"/>
          <w:sz w:val="24"/>
          <w:szCs w:val="24"/>
        </w:rPr>
        <w:t>4</w:t>
      </w:r>
      <w:r w:rsidR="00B71718" w:rsidRPr="000C1E1A">
        <w:rPr>
          <w:spacing w:val="1"/>
          <w:sz w:val="24"/>
          <w:szCs w:val="24"/>
        </w:rPr>
        <w:t>.</w:t>
      </w:r>
      <w:r w:rsidR="00B22018">
        <w:rPr>
          <w:spacing w:val="1"/>
          <w:sz w:val="24"/>
          <w:szCs w:val="24"/>
        </w:rPr>
        <w:t>2</w:t>
      </w:r>
      <w:r w:rsidR="00B71718" w:rsidRPr="000C1E1A">
        <w:rPr>
          <w:spacing w:val="1"/>
          <w:sz w:val="24"/>
          <w:szCs w:val="24"/>
        </w:rPr>
        <w:t xml:space="preserve"> </w:t>
      </w:r>
      <w:r w:rsidR="00CA136E" w:rsidRPr="000C1E1A">
        <w:rPr>
          <w:spacing w:val="1"/>
          <w:sz w:val="24"/>
          <w:szCs w:val="24"/>
        </w:rPr>
        <w:t xml:space="preserve">Деятельность САСв осуществляется </w:t>
      </w:r>
      <w:r w:rsidR="005527FA" w:rsidRPr="000C1E1A">
        <w:rPr>
          <w:spacing w:val="1"/>
          <w:sz w:val="24"/>
          <w:szCs w:val="24"/>
        </w:rPr>
        <w:t>с соблюдением следующих принципов:</w:t>
      </w:r>
    </w:p>
    <w:p w:rsidR="00572BA3" w:rsidRPr="000C1E1A" w:rsidRDefault="00466744" w:rsidP="00572BA3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572BA3" w:rsidRPr="000C1E1A">
        <w:rPr>
          <w:spacing w:val="1"/>
          <w:sz w:val="24"/>
          <w:szCs w:val="24"/>
        </w:rPr>
        <w:t>независимост</w:t>
      </w:r>
      <w:r w:rsidR="00B92C65" w:rsidRPr="000C1E1A">
        <w:rPr>
          <w:spacing w:val="1"/>
          <w:sz w:val="24"/>
          <w:szCs w:val="24"/>
        </w:rPr>
        <w:t>ь</w:t>
      </w:r>
      <w:r w:rsidR="00572BA3" w:rsidRPr="000C1E1A">
        <w:rPr>
          <w:spacing w:val="1"/>
          <w:sz w:val="24"/>
          <w:szCs w:val="24"/>
        </w:rPr>
        <w:t xml:space="preserve"> от получателей услуг в области аттестации сварочного производства;</w:t>
      </w:r>
    </w:p>
    <w:p w:rsidR="00CA136E" w:rsidRPr="000C1E1A" w:rsidRDefault="00466744" w:rsidP="005527FA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B92C65" w:rsidRPr="000C1E1A">
        <w:rPr>
          <w:spacing w:val="1"/>
          <w:sz w:val="24"/>
          <w:szCs w:val="24"/>
        </w:rPr>
        <w:t>профессиональная компетентность</w:t>
      </w:r>
      <w:r w:rsidR="004E1E24" w:rsidRPr="000C1E1A">
        <w:rPr>
          <w:spacing w:val="1"/>
          <w:sz w:val="24"/>
          <w:szCs w:val="24"/>
        </w:rPr>
        <w:t>,</w:t>
      </w:r>
      <w:r w:rsidR="00B92C65" w:rsidRPr="000C1E1A">
        <w:rPr>
          <w:spacing w:val="1"/>
          <w:sz w:val="24"/>
          <w:szCs w:val="24"/>
        </w:rPr>
        <w:t xml:space="preserve"> объективность </w:t>
      </w:r>
      <w:r w:rsidR="004E1E24" w:rsidRPr="000C1E1A">
        <w:rPr>
          <w:spacing w:val="1"/>
          <w:sz w:val="24"/>
          <w:szCs w:val="24"/>
        </w:rPr>
        <w:t xml:space="preserve">и беспристрастность </w:t>
      </w:r>
      <w:r w:rsidR="00EE55E9" w:rsidRPr="000C1E1A">
        <w:rPr>
          <w:spacing w:val="1"/>
          <w:sz w:val="24"/>
          <w:szCs w:val="24"/>
        </w:rPr>
        <w:t>персонала при проведении процедур аттестации;</w:t>
      </w:r>
    </w:p>
    <w:p w:rsidR="00E55607" w:rsidRPr="000C1E1A" w:rsidRDefault="00466744" w:rsidP="00EE55E9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E55607" w:rsidRPr="000C1E1A">
        <w:rPr>
          <w:spacing w:val="1"/>
          <w:sz w:val="24"/>
          <w:szCs w:val="24"/>
        </w:rPr>
        <w:t>информационная открытость и публичная доступность информации о САСв;</w:t>
      </w:r>
    </w:p>
    <w:p w:rsidR="00230D1D" w:rsidRPr="000C1E1A" w:rsidRDefault="00466744" w:rsidP="00230D1D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230D1D" w:rsidRPr="000C1E1A">
        <w:rPr>
          <w:spacing w:val="1"/>
          <w:sz w:val="24"/>
          <w:szCs w:val="24"/>
        </w:rPr>
        <w:t>обеспечени</w:t>
      </w:r>
      <w:r w:rsidR="004E1E24" w:rsidRPr="000C1E1A">
        <w:rPr>
          <w:spacing w:val="1"/>
          <w:sz w:val="24"/>
          <w:szCs w:val="24"/>
        </w:rPr>
        <w:t>е</w:t>
      </w:r>
      <w:r w:rsidR="00230D1D" w:rsidRPr="000C1E1A">
        <w:rPr>
          <w:spacing w:val="1"/>
          <w:sz w:val="24"/>
          <w:szCs w:val="24"/>
        </w:rPr>
        <w:t xml:space="preserve"> </w:t>
      </w:r>
      <w:r w:rsidR="004E1E24" w:rsidRPr="000C1E1A">
        <w:rPr>
          <w:spacing w:val="1"/>
          <w:sz w:val="24"/>
          <w:szCs w:val="24"/>
        </w:rPr>
        <w:t>территориальной (</w:t>
      </w:r>
      <w:r w:rsidR="00230D1D" w:rsidRPr="000C1E1A">
        <w:rPr>
          <w:spacing w:val="1"/>
          <w:sz w:val="24"/>
          <w:szCs w:val="24"/>
        </w:rPr>
        <w:t>географической</w:t>
      </w:r>
      <w:r w:rsidR="004E1E24" w:rsidRPr="000C1E1A">
        <w:rPr>
          <w:spacing w:val="1"/>
          <w:sz w:val="24"/>
          <w:szCs w:val="24"/>
        </w:rPr>
        <w:t>)</w:t>
      </w:r>
      <w:r w:rsidR="00230D1D" w:rsidRPr="000C1E1A">
        <w:rPr>
          <w:spacing w:val="1"/>
          <w:sz w:val="24"/>
          <w:szCs w:val="24"/>
        </w:rPr>
        <w:t xml:space="preserve"> доступности получения услуг по аттестации сварочного производства и обеспечения действия полученных аттестационных документов на всей территории РФ; </w:t>
      </w:r>
    </w:p>
    <w:p w:rsidR="005527FA" w:rsidRPr="000C1E1A" w:rsidRDefault="00466744" w:rsidP="005527FA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E55607" w:rsidRPr="000C1E1A">
        <w:rPr>
          <w:spacing w:val="1"/>
          <w:sz w:val="24"/>
          <w:szCs w:val="24"/>
        </w:rPr>
        <w:t xml:space="preserve">применение </w:t>
      </w:r>
      <w:r w:rsidR="005527FA" w:rsidRPr="000C1E1A">
        <w:rPr>
          <w:spacing w:val="1"/>
          <w:sz w:val="24"/>
          <w:szCs w:val="24"/>
        </w:rPr>
        <w:t>цифров</w:t>
      </w:r>
      <w:r w:rsidR="00E55607" w:rsidRPr="000C1E1A">
        <w:rPr>
          <w:spacing w:val="1"/>
          <w:sz w:val="24"/>
          <w:szCs w:val="24"/>
        </w:rPr>
        <w:t xml:space="preserve">ых </w:t>
      </w:r>
      <w:r w:rsidR="005527FA" w:rsidRPr="000C1E1A">
        <w:rPr>
          <w:spacing w:val="1"/>
          <w:sz w:val="24"/>
          <w:szCs w:val="24"/>
        </w:rPr>
        <w:t xml:space="preserve">информационно-телекоммуникационных технологий для оперативной обработки информации на всех стадиях аттестации сварочного производства; </w:t>
      </w:r>
    </w:p>
    <w:p w:rsidR="00E259A2" w:rsidRPr="000C1E1A" w:rsidRDefault="00466744" w:rsidP="00E259A2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E259A2" w:rsidRPr="000C1E1A">
        <w:rPr>
          <w:spacing w:val="1"/>
          <w:sz w:val="24"/>
          <w:szCs w:val="24"/>
        </w:rPr>
        <w:t>обеспечения системности, единства и достаточности требований и методологий</w:t>
      </w:r>
      <w:r w:rsidR="00886A98">
        <w:rPr>
          <w:spacing w:val="1"/>
          <w:sz w:val="24"/>
          <w:szCs w:val="24"/>
        </w:rPr>
        <w:t>,</w:t>
      </w:r>
      <w:r w:rsidR="00E259A2" w:rsidRPr="000C1E1A">
        <w:rPr>
          <w:spacing w:val="1"/>
          <w:sz w:val="24"/>
          <w:szCs w:val="24"/>
        </w:rPr>
        <w:t xml:space="preserve"> регламентирующих аттестацию сварочного производства с учетом специфики конкретных объектов работ; </w:t>
      </w:r>
    </w:p>
    <w:p w:rsidR="00E259A2" w:rsidRPr="000C1E1A" w:rsidRDefault="00466744" w:rsidP="00E259A2">
      <w:pPr>
        <w:widowControl/>
        <w:spacing w:line="360" w:lineRule="auto"/>
        <w:ind w:firstLine="567"/>
        <w:jc w:val="both"/>
        <w:rPr>
          <w:spacing w:val="1"/>
          <w:sz w:val="24"/>
          <w:szCs w:val="24"/>
        </w:rPr>
      </w:pPr>
      <w:r w:rsidRPr="000C1E1A">
        <w:rPr>
          <w:spacing w:val="1"/>
          <w:sz w:val="24"/>
          <w:szCs w:val="24"/>
        </w:rPr>
        <w:t xml:space="preserve">- </w:t>
      </w:r>
      <w:r w:rsidR="00E259A2" w:rsidRPr="000C1E1A">
        <w:rPr>
          <w:spacing w:val="1"/>
          <w:sz w:val="24"/>
          <w:szCs w:val="24"/>
        </w:rPr>
        <w:t>исключение допуска к осуществлению аттестации сварочного производства некомпетентны</w:t>
      </w:r>
      <w:r w:rsidR="00886A98">
        <w:rPr>
          <w:spacing w:val="1"/>
          <w:sz w:val="24"/>
          <w:szCs w:val="24"/>
        </w:rPr>
        <w:t>х организаций и должностных лиц.</w:t>
      </w:r>
      <w:r w:rsidR="00E259A2" w:rsidRPr="000C1E1A">
        <w:rPr>
          <w:spacing w:val="1"/>
          <w:sz w:val="24"/>
          <w:szCs w:val="24"/>
        </w:rPr>
        <w:t xml:space="preserve"> </w:t>
      </w:r>
    </w:p>
    <w:p w:rsidR="00945FF4" w:rsidRPr="000C1E1A" w:rsidRDefault="00945FF4" w:rsidP="00BA723E">
      <w:pPr>
        <w:widowControl/>
        <w:spacing w:line="360" w:lineRule="auto"/>
        <w:ind w:firstLine="567"/>
        <w:jc w:val="both"/>
        <w:rPr>
          <w:b/>
          <w:sz w:val="24"/>
        </w:rPr>
      </w:pPr>
    </w:p>
    <w:p w:rsidR="00BA723E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>
        <w:rPr>
          <w:color w:val="auto"/>
          <w:sz w:val="28"/>
          <w:szCs w:val="24"/>
        </w:rPr>
        <w:t xml:space="preserve">5 </w:t>
      </w:r>
      <w:r w:rsidR="001103CE" w:rsidRPr="000C1E1A">
        <w:rPr>
          <w:color w:val="auto"/>
          <w:sz w:val="28"/>
          <w:szCs w:val="24"/>
        </w:rPr>
        <w:t xml:space="preserve">Организационная структура </w:t>
      </w:r>
      <w:r w:rsidR="00F353ED" w:rsidRPr="000C1E1A">
        <w:rPr>
          <w:color w:val="auto"/>
          <w:sz w:val="28"/>
          <w:szCs w:val="24"/>
        </w:rPr>
        <w:t xml:space="preserve">и функции </w:t>
      </w:r>
      <w:proofErr w:type="spellStart"/>
      <w:r w:rsidR="00BA723E" w:rsidRPr="000C1E1A">
        <w:rPr>
          <w:color w:val="auto"/>
          <w:sz w:val="28"/>
          <w:szCs w:val="24"/>
        </w:rPr>
        <w:t>САСв</w:t>
      </w:r>
      <w:proofErr w:type="spellEnd"/>
    </w:p>
    <w:p w:rsidR="0085015C" w:rsidRPr="000C1E1A" w:rsidRDefault="0085015C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</w:p>
    <w:p w:rsidR="001D69A0" w:rsidRPr="00886A98" w:rsidRDefault="00886A98" w:rsidP="00886A98">
      <w:pPr>
        <w:widowControl/>
        <w:spacing w:line="360" w:lineRule="auto"/>
        <w:ind w:firstLine="567"/>
        <w:jc w:val="both"/>
        <w:rPr>
          <w:sz w:val="24"/>
        </w:rPr>
      </w:pPr>
      <w:r w:rsidRPr="00886A98">
        <w:rPr>
          <w:sz w:val="24"/>
        </w:rPr>
        <w:t>5</w:t>
      </w:r>
      <w:r w:rsidR="00C77279" w:rsidRPr="00886A98">
        <w:rPr>
          <w:sz w:val="24"/>
        </w:rPr>
        <w:t xml:space="preserve">.1 </w:t>
      </w:r>
      <w:r w:rsidR="001D69A0" w:rsidRPr="00886A98">
        <w:rPr>
          <w:sz w:val="24"/>
        </w:rPr>
        <w:t>Организационная структура САСв включает</w:t>
      </w:r>
      <w:r>
        <w:rPr>
          <w:sz w:val="24"/>
        </w:rPr>
        <w:t>:</w:t>
      </w:r>
    </w:p>
    <w:p w:rsidR="001D69A0" w:rsidRPr="00F7300B" w:rsidRDefault="00FE0A1D" w:rsidP="00BA723E">
      <w:pPr>
        <w:widowControl/>
        <w:spacing w:line="360" w:lineRule="auto"/>
        <w:ind w:firstLine="567"/>
        <w:jc w:val="both"/>
        <w:rPr>
          <w:sz w:val="24"/>
        </w:rPr>
      </w:pPr>
      <w:r w:rsidRPr="00F7300B">
        <w:rPr>
          <w:sz w:val="24"/>
        </w:rPr>
        <w:t>-</w:t>
      </w:r>
      <w:r w:rsidR="00596CDE" w:rsidRPr="00F7300B">
        <w:rPr>
          <w:sz w:val="24"/>
        </w:rPr>
        <w:t xml:space="preserve"> </w:t>
      </w:r>
      <w:r w:rsidR="007A250F" w:rsidRPr="00F7300B">
        <w:rPr>
          <w:sz w:val="24"/>
        </w:rPr>
        <w:t xml:space="preserve">Головной орган </w:t>
      </w:r>
      <w:proofErr w:type="spellStart"/>
      <w:r w:rsidR="007A250F" w:rsidRPr="00F7300B">
        <w:rPr>
          <w:sz w:val="24"/>
        </w:rPr>
        <w:t>САСв</w:t>
      </w:r>
      <w:proofErr w:type="spellEnd"/>
      <w:r w:rsidR="00871B96">
        <w:rPr>
          <w:sz w:val="24"/>
        </w:rPr>
        <w:t>;</w:t>
      </w:r>
    </w:p>
    <w:p w:rsidR="00BA723E" w:rsidRPr="00F7300B" w:rsidRDefault="00FE0A1D" w:rsidP="00BA723E">
      <w:pPr>
        <w:widowControl/>
        <w:spacing w:line="360" w:lineRule="auto"/>
        <w:ind w:firstLine="567"/>
        <w:jc w:val="both"/>
        <w:rPr>
          <w:sz w:val="24"/>
        </w:rPr>
      </w:pPr>
      <w:r w:rsidRPr="00F7300B">
        <w:rPr>
          <w:sz w:val="24"/>
        </w:rPr>
        <w:t>-</w:t>
      </w:r>
      <w:r w:rsidR="00596CDE" w:rsidRPr="00F7300B">
        <w:rPr>
          <w:sz w:val="24"/>
        </w:rPr>
        <w:t xml:space="preserve"> </w:t>
      </w:r>
      <w:r w:rsidR="00871B96">
        <w:rPr>
          <w:sz w:val="24"/>
        </w:rPr>
        <w:t>а</w:t>
      </w:r>
      <w:r w:rsidR="00BA723E" w:rsidRPr="00F7300B">
        <w:rPr>
          <w:sz w:val="24"/>
        </w:rPr>
        <w:t xml:space="preserve">ттестационные центры </w:t>
      </w:r>
      <w:proofErr w:type="spellStart"/>
      <w:r w:rsidR="00BA723E" w:rsidRPr="00F7300B">
        <w:rPr>
          <w:sz w:val="24"/>
        </w:rPr>
        <w:t>САСв</w:t>
      </w:r>
      <w:proofErr w:type="spellEnd"/>
      <w:r w:rsidR="00871B96">
        <w:rPr>
          <w:sz w:val="24"/>
        </w:rPr>
        <w:t>;</w:t>
      </w:r>
    </w:p>
    <w:p w:rsidR="00BA723E" w:rsidRDefault="00FE0A1D" w:rsidP="00BA723E">
      <w:pPr>
        <w:widowControl/>
        <w:spacing w:line="360" w:lineRule="auto"/>
        <w:ind w:firstLine="567"/>
        <w:jc w:val="both"/>
        <w:rPr>
          <w:sz w:val="24"/>
        </w:rPr>
      </w:pPr>
      <w:r w:rsidRPr="00F7300B">
        <w:rPr>
          <w:sz w:val="24"/>
        </w:rPr>
        <w:t>-</w:t>
      </w:r>
      <w:r w:rsidR="00596CDE" w:rsidRPr="00F7300B">
        <w:rPr>
          <w:sz w:val="24"/>
        </w:rPr>
        <w:t xml:space="preserve"> </w:t>
      </w:r>
      <w:r w:rsidR="00871B96">
        <w:rPr>
          <w:sz w:val="24"/>
        </w:rPr>
        <w:t>з</w:t>
      </w:r>
      <w:r w:rsidR="00BA723E" w:rsidRPr="00F7300B">
        <w:rPr>
          <w:sz w:val="24"/>
        </w:rPr>
        <w:t>аявител</w:t>
      </w:r>
      <w:r w:rsidRPr="00F7300B">
        <w:rPr>
          <w:sz w:val="24"/>
        </w:rPr>
        <w:t>ей</w:t>
      </w:r>
      <w:r w:rsidR="00BA723E" w:rsidRPr="00F7300B">
        <w:rPr>
          <w:sz w:val="24"/>
        </w:rPr>
        <w:t xml:space="preserve"> аттестации.</w:t>
      </w:r>
    </w:p>
    <w:p w:rsidR="005933B5" w:rsidRPr="000C1E1A" w:rsidRDefault="00886A98" w:rsidP="007D567A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5</w:t>
      </w:r>
      <w:r w:rsidR="005933B5" w:rsidRPr="000C1E1A">
        <w:rPr>
          <w:sz w:val="24"/>
        </w:rPr>
        <w:t>.</w:t>
      </w:r>
      <w:r w:rsidR="0018114C" w:rsidRPr="000C1E1A">
        <w:rPr>
          <w:sz w:val="24"/>
        </w:rPr>
        <w:t>2</w:t>
      </w:r>
      <w:r w:rsidR="00FE0A1D" w:rsidRPr="000C1E1A">
        <w:rPr>
          <w:sz w:val="24"/>
        </w:rPr>
        <w:t xml:space="preserve"> Основными ф</w:t>
      </w:r>
      <w:r w:rsidR="005933B5" w:rsidRPr="000C1E1A">
        <w:rPr>
          <w:sz w:val="24"/>
        </w:rPr>
        <w:t>ункци</w:t>
      </w:r>
      <w:r w:rsidR="00FE0A1D" w:rsidRPr="000C1E1A">
        <w:rPr>
          <w:sz w:val="24"/>
        </w:rPr>
        <w:t>ями</w:t>
      </w:r>
      <w:r w:rsidR="005933B5" w:rsidRPr="000C1E1A">
        <w:rPr>
          <w:sz w:val="24"/>
        </w:rPr>
        <w:t xml:space="preserve"> головного органа САСв</w:t>
      </w:r>
      <w:r w:rsidR="00FE0A1D" w:rsidRPr="000C1E1A">
        <w:rPr>
          <w:sz w:val="24"/>
        </w:rPr>
        <w:t xml:space="preserve"> являются:</w:t>
      </w:r>
    </w:p>
    <w:p w:rsidR="004F2CAB" w:rsidRPr="000C1E1A" w:rsidRDefault="004F2CAB" w:rsidP="007D567A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разраб</w:t>
      </w:r>
      <w:r w:rsidR="00FE0A1D" w:rsidRPr="000C1E1A">
        <w:rPr>
          <w:sz w:val="24"/>
        </w:rPr>
        <w:t>отка</w:t>
      </w:r>
      <w:r w:rsidRPr="000C1E1A">
        <w:rPr>
          <w:sz w:val="24"/>
        </w:rPr>
        <w:t xml:space="preserve"> и представл</w:t>
      </w:r>
      <w:r w:rsidR="00FE0A1D" w:rsidRPr="000C1E1A">
        <w:rPr>
          <w:sz w:val="24"/>
        </w:rPr>
        <w:t>ение</w:t>
      </w:r>
      <w:r w:rsidRPr="000C1E1A">
        <w:rPr>
          <w:sz w:val="24"/>
        </w:rPr>
        <w:t xml:space="preserve"> на утверждение устав</w:t>
      </w:r>
      <w:r w:rsidR="00FE0A1D" w:rsidRPr="000C1E1A">
        <w:rPr>
          <w:sz w:val="24"/>
        </w:rPr>
        <w:t>а</w:t>
      </w:r>
      <w:r w:rsidRPr="000C1E1A">
        <w:rPr>
          <w:sz w:val="24"/>
        </w:rPr>
        <w:t xml:space="preserve"> профессионального</w:t>
      </w:r>
      <w:r w:rsidR="000120DB" w:rsidRPr="000C1E1A">
        <w:rPr>
          <w:sz w:val="24"/>
        </w:rPr>
        <w:t xml:space="preserve"> объединения</w:t>
      </w:r>
      <w:r w:rsidRPr="000C1E1A">
        <w:rPr>
          <w:sz w:val="24"/>
        </w:rPr>
        <w:t>, структур</w:t>
      </w:r>
      <w:r w:rsidR="00FE0A1D" w:rsidRPr="000C1E1A">
        <w:rPr>
          <w:sz w:val="24"/>
        </w:rPr>
        <w:t>ы</w:t>
      </w:r>
      <w:r w:rsidRPr="000C1E1A">
        <w:rPr>
          <w:sz w:val="24"/>
        </w:rPr>
        <w:t>, состав</w:t>
      </w:r>
      <w:r w:rsidR="00FE0A1D" w:rsidRPr="000C1E1A">
        <w:rPr>
          <w:sz w:val="24"/>
        </w:rPr>
        <w:t>а</w:t>
      </w:r>
      <w:r w:rsidRPr="000C1E1A">
        <w:rPr>
          <w:sz w:val="24"/>
        </w:rPr>
        <w:t xml:space="preserve"> и полномочи</w:t>
      </w:r>
      <w:r w:rsidR="00FE0A1D" w:rsidRPr="000C1E1A">
        <w:rPr>
          <w:sz w:val="24"/>
        </w:rPr>
        <w:t>й</w:t>
      </w:r>
      <w:r w:rsidRPr="000C1E1A">
        <w:rPr>
          <w:sz w:val="24"/>
        </w:rPr>
        <w:t xml:space="preserve"> исполнительных, научно-технических,</w:t>
      </w:r>
      <w:r w:rsidR="008E38B6" w:rsidRPr="000C1E1A">
        <w:rPr>
          <w:sz w:val="24"/>
        </w:rPr>
        <w:t xml:space="preserve"> контрольных,</w:t>
      </w:r>
      <w:r w:rsidRPr="000C1E1A">
        <w:rPr>
          <w:sz w:val="24"/>
        </w:rPr>
        <w:t xml:space="preserve"> дисциплинарных и иных органов профессионального объединения, </w:t>
      </w:r>
      <w:r w:rsidR="000120DB" w:rsidRPr="000C1E1A">
        <w:rPr>
          <w:sz w:val="24"/>
        </w:rPr>
        <w:t xml:space="preserve"> а также обязательны</w:t>
      </w:r>
      <w:r w:rsidR="00FE0A1D" w:rsidRPr="000C1E1A">
        <w:rPr>
          <w:sz w:val="24"/>
        </w:rPr>
        <w:t>х</w:t>
      </w:r>
      <w:r w:rsidR="000120DB" w:rsidRPr="000C1E1A">
        <w:rPr>
          <w:sz w:val="24"/>
        </w:rPr>
        <w:t xml:space="preserve"> для исполнения </w:t>
      </w:r>
      <w:r w:rsidR="00FE0A1D" w:rsidRPr="000C1E1A">
        <w:rPr>
          <w:sz w:val="24"/>
        </w:rPr>
        <w:t xml:space="preserve">членами профессионального объединения </w:t>
      </w:r>
      <w:r w:rsidR="000120DB" w:rsidRPr="000C1E1A">
        <w:rPr>
          <w:sz w:val="24"/>
        </w:rPr>
        <w:t>правил осуществления профессиональной деятельности</w:t>
      </w:r>
      <w:r w:rsidRPr="000C1E1A">
        <w:rPr>
          <w:sz w:val="24"/>
        </w:rPr>
        <w:t>;</w:t>
      </w:r>
    </w:p>
    <w:p w:rsidR="00930E78" w:rsidRPr="000C1E1A" w:rsidRDefault="00930E78" w:rsidP="00930E78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пров</w:t>
      </w:r>
      <w:r w:rsidR="00FE0A1D" w:rsidRPr="000C1E1A">
        <w:rPr>
          <w:sz w:val="24"/>
        </w:rPr>
        <w:t>едение</w:t>
      </w:r>
      <w:r w:rsidRPr="000C1E1A">
        <w:rPr>
          <w:sz w:val="24"/>
        </w:rPr>
        <w:t xml:space="preserve"> экспертн</w:t>
      </w:r>
      <w:r w:rsidR="00FE0A1D" w:rsidRPr="000C1E1A">
        <w:rPr>
          <w:sz w:val="24"/>
        </w:rPr>
        <w:t>ых</w:t>
      </w:r>
      <w:r w:rsidRPr="000C1E1A">
        <w:rPr>
          <w:sz w:val="24"/>
        </w:rPr>
        <w:t xml:space="preserve"> обследовани</w:t>
      </w:r>
      <w:r w:rsidR="00FE0A1D" w:rsidRPr="000C1E1A">
        <w:rPr>
          <w:sz w:val="24"/>
        </w:rPr>
        <w:t>й</w:t>
      </w:r>
      <w:r w:rsidRPr="000C1E1A">
        <w:rPr>
          <w:sz w:val="24"/>
        </w:rPr>
        <w:t xml:space="preserve"> </w:t>
      </w:r>
      <w:r w:rsidR="00466744" w:rsidRPr="000C1E1A">
        <w:rPr>
          <w:sz w:val="24"/>
        </w:rPr>
        <w:t>организаций, претендующих на вступление в профессиональное объединение, на с</w:t>
      </w:r>
      <w:r w:rsidRPr="000C1E1A">
        <w:rPr>
          <w:sz w:val="24"/>
        </w:rPr>
        <w:t>оответстви</w:t>
      </w:r>
      <w:r w:rsidR="00466744" w:rsidRPr="000C1E1A">
        <w:rPr>
          <w:sz w:val="24"/>
        </w:rPr>
        <w:t>е</w:t>
      </w:r>
      <w:r w:rsidRPr="000C1E1A">
        <w:rPr>
          <w:sz w:val="24"/>
        </w:rPr>
        <w:t xml:space="preserve"> установл</w:t>
      </w:r>
      <w:r w:rsidR="00466744" w:rsidRPr="000C1E1A">
        <w:rPr>
          <w:sz w:val="24"/>
        </w:rPr>
        <w:t>енным требованиям</w:t>
      </w:r>
      <w:r w:rsidRPr="000C1E1A">
        <w:rPr>
          <w:sz w:val="24"/>
        </w:rPr>
        <w:t>;</w:t>
      </w:r>
    </w:p>
    <w:p w:rsidR="000648E3" w:rsidRPr="000C1E1A" w:rsidRDefault="000648E3" w:rsidP="000648E3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организация и (или) осуществление аудитов, экспертных обследований, инспекционного контроля  деятельности АЦ САСв, и оформление результатов которых в соответствии с правилами профессионального объединения;</w:t>
      </w:r>
    </w:p>
    <w:p w:rsidR="000648E3" w:rsidRPr="000C1E1A" w:rsidRDefault="000648E3" w:rsidP="000648E3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установление области деятельности АЦ САСв по результатам экспертных обследований;</w:t>
      </w:r>
    </w:p>
    <w:p w:rsidR="00930E78" w:rsidRPr="000C1E1A" w:rsidRDefault="00930E78" w:rsidP="00930E78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обеспеч</w:t>
      </w:r>
      <w:r w:rsidR="00FE0A1D" w:rsidRPr="000C1E1A">
        <w:rPr>
          <w:sz w:val="24"/>
        </w:rPr>
        <w:t>ение</w:t>
      </w:r>
      <w:r w:rsidRPr="000C1E1A">
        <w:rPr>
          <w:sz w:val="24"/>
        </w:rPr>
        <w:t xml:space="preserve"> информационно</w:t>
      </w:r>
      <w:r w:rsidR="0000269C" w:rsidRPr="000C1E1A">
        <w:rPr>
          <w:sz w:val="24"/>
        </w:rPr>
        <w:t>го</w:t>
      </w:r>
      <w:r w:rsidRPr="000C1E1A">
        <w:rPr>
          <w:sz w:val="24"/>
        </w:rPr>
        <w:t xml:space="preserve"> и методическо</w:t>
      </w:r>
      <w:r w:rsidR="0000269C" w:rsidRPr="000C1E1A">
        <w:rPr>
          <w:sz w:val="24"/>
        </w:rPr>
        <w:t>го</w:t>
      </w:r>
      <w:r w:rsidRPr="000C1E1A">
        <w:rPr>
          <w:sz w:val="24"/>
        </w:rPr>
        <w:t xml:space="preserve"> сопровождени</w:t>
      </w:r>
      <w:r w:rsidR="0000269C" w:rsidRPr="000C1E1A">
        <w:rPr>
          <w:sz w:val="24"/>
        </w:rPr>
        <w:t>я</w:t>
      </w:r>
      <w:r w:rsidRPr="000C1E1A">
        <w:rPr>
          <w:sz w:val="24"/>
        </w:rPr>
        <w:t xml:space="preserve"> аттестации сварочного производства;</w:t>
      </w:r>
    </w:p>
    <w:p w:rsidR="00930E78" w:rsidRPr="000C1E1A" w:rsidRDefault="00930E78" w:rsidP="00930E78">
      <w:pPr>
        <w:widowControl/>
        <w:spacing w:line="360" w:lineRule="auto"/>
        <w:ind w:firstLine="567"/>
        <w:jc w:val="both"/>
        <w:rPr>
          <w:sz w:val="24"/>
          <w:szCs w:val="24"/>
        </w:rPr>
      </w:pPr>
      <w:r w:rsidRPr="000C1E1A">
        <w:rPr>
          <w:sz w:val="24"/>
          <w:szCs w:val="24"/>
        </w:rPr>
        <w:t>- организ</w:t>
      </w:r>
      <w:r w:rsidR="0000269C" w:rsidRPr="000C1E1A">
        <w:rPr>
          <w:sz w:val="24"/>
          <w:szCs w:val="24"/>
        </w:rPr>
        <w:t>ация</w:t>
      </w:r>
      <w:r w:rsidRPr="000C1E1A">
        <w:rPr>
          <w:sz w:val="24"/>
          <w:szCs w:val="24"/>
        </w:rPr>
        <w:t xml:space="preserve"> и обеспеч</w:t>
      </w:r>
      <w:r w:rsidR="0000269C" w:rsidRPr="000C1E1A">
        <w:rPr>
          <w:sz w:val="24"/>
          <w:szCs w:val="24"/>
        </w:rPr>
        <w:t>ение</w:t>
      </w:r>
      <w:r w:rsidRPr="000C1E1A">
        <w:rPr>
          <w:sz w:val="24"/>
          <w:szCs w:val="24"/>
        </w:rPr>
        <w:t xml:space="preserve"> функционировани</w:t>
      </w:r>
      <w:r w:rsidR="0000269C" w:rsidRPr="000C1E1A">
        <w:rPr>
          <w:sz w:val="24"/>
          <w:szCs w:val="24"/>
        </w:rPr>
        <w:t>я</w:t>
      </w:r>
      <w:r w:rsidRPr="000C1E1A">
        <w:rPr>
          <w:sz w:val="24"/>
          <w:szCs w:val="24"/>
        </w:rPr>
        <w:t xml:space="preserve"> единой общедоступной информационной системы, содержащей законодательные и нормативные правовые акты, </w:t>
      </w:r>
      <w:r w:rsidR="0000269C" w:rsidRPr="000C1E1A">
        <w:rPr>
          <w:sz w:val="24"/>
          <w:szCs w:val="24"/>
        </w:rPr>
        <w:t xml:space="preserve">документы </w:t>
      </w:r>
      <w:r w:rsidRPr="000C1E1A">
        <w:rPr>
          <w:sz w:val="24"/>
          <w:szCs w:val="24"/>
        </w:rPr>
        <w:t xml:space="preserve">САСв; 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мониторинг и анализ деятельности по аттестации сварочного </w:t>
      </w:r>
      <w:r w:rsidRPr="00886A98">
        <w:rPr>
          <w:sz w:val="24"/>
        </w:rPr>
        <w:t xml:space="preserve">производства с </w:t>
      </w:r>
      <w:r w:rsidRPr="00F7300B">
        <w:rPr>
          <w:sz w:val="24"/>
        </w:rPr>
        <w:t xml:space="preserve">применением цифровых технологий, </w:t>
      </w:r>
      <w:r w:rsidRPr="000C1E1A">
        <w:rPr>
          <w:sz w:val="24"/>
        </w:rPr>
        <w:t>оценка результатов и определение мер корректирующего воздействия;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обеспечение разработки и внедрения цифровых сервисов обмена и обработки информации, оформления и учета результатов аттестации сварочного производства;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ведение и своевременная актуализация единых общедоступных реестров сведений о результатах аттестации сварочного производства; 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  <w:szCs w:val="24"/>
        </w:rPr>
      </w:pPr>
      <w:r w:rsidRPr="000C1E1A">
        <w:rPr>
          <w:sz w:val="24"/>
          <w:szCs w:val="24"/>
        </w:rPr>
        <w:t xml:space="preserve">- оценка компетенции специалистов </w:t>
      </w:r>
      <w:bookmarkStart w:id="0" w:name="_GoBack"/>
      <w:bookmarkEnd w:id="0"/>
      <w:r w:rsidRPr="000C1E1A">
        <w:rPr>
          <w:sz w:val="24"/>
          <w:szCs w:val="24"/>
        </w:rPr>
        <w:t>АЦ САСв для осуществления деятельности в качестве члена аттестационной комиссии АЦ САСв;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определение требований к порядку ведения архива документов полученных от заявителя и оформленных АЦ САСв в процессе  аттестации сварочного производства; </w:t>
      </w:r>
    </w:p>
    <w:p w:rsidR="003F16CA" w:rsidRPr="000C1E1A" w:rsidRDefault="005E567A" w:rsidP="007D567A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взаимодейств</w:t>
      </w:r>
      <w:r w:rsidR="0000269C" w:rsidRPr="000C1E1A">
        <w:rPr>
          <w:sz w:val="24"/>
        </w:rPr>
        <w:t>ие</w:t>
      </w:r>
      <w:r w:rsidR="00596CDE" w:rsidRPr="000C1E1A">
        <w:rPr>
          <w:sz w:val="24"/>
        </w:rPr>
        <w:t xml:space="preserve"> с</w:t>
      </w:r>
      <w:r w:rsidRPr="000C1E1A">
        <w:rPr>
          <w:sz w:val="24"/>
        </w:rPr>
        <w:t xml:space="preserve"> </w:t>
      </w:r>
      <w:r w:rsidR="00596CDE" w:rsidRPr="000C1E1A">
        <w:rPr>
          <w:sz w:val="24"/>
        </w:rPr>
        <w:t>АЦ</w:t>
      </w:r>
      <w:r w:rsidRPr="000C1E1A">
        <w:rPr>
          <w:sz w:val="24"/>
        </w:rPr>
        <w:t xml:space="preserve"> САСв</w:t>
      </w:r>
      <w:r w:rsidR="00596CDE" w:rsidRPr="000C1E1A">
        <w:rPr>
          <w:sz w:val="24"/>
        </w:rPr>
        <w:t xml:space="preserve"> и</w:t>
      </w:r>
      <w:r w:rsidR="003F16CA" w:rsidRPr="000C1E1A">
        <w:rPr>
          <w:sz w:val="24"/>
        </w:rPr>
        <w:t xml:space="preserve"> </w:t>
      </w:r>
      <w:r w:rsidR="00596CDE" w:rsidRPr="000C1E1A">
        <w:rPr>
          <w:sz w:val="24"/>
        </w:rPr>
        <w:t xml:space="preserve">заявителями аттестации, </w:t>
      </w:r>
      <w:r w:rsidR="003F16CA" w:rsidRPr="000C1E1A">
        <w:rPr>
          <w:sz w:val="24"/>
        </w:rPr>
        <w:t>разъясн</w:t>
      </w:r>
      <w:r w:rsidR="0000269C" w:rsidRPr="000C1E1A">
        <w:rPr>
          <w:sz w:val="24"/>
        </w:rPr>
        <w:t>ение</w:t>
      </w:r>
      <w:r w:rsidR="003F16CA" w:rsidRPr="000C1E1A">
        <w:rPr>
          <w:sz w:val="24"/>
        </w:rPr>
        <w:t xml:space="preserve"> </w:t>
      </w:r>
      <w:r w:rsidR="0000269C" w:rsidRPr="000C1E1A">
        <w:rPr>
          <w:sz w:val="24"/>
        </w:rPr>
        <w:t xml:space="preserve">документов </w:t>
      </w:r>
      <w:r w:rsidR="003F16CA" w:rsidRPr="000C1E1A">
        <w:rPr>
          <w:sz w:val="24"/>
        </w:rPr>
        <w:t>САСв, рассм</w:t>
      </w:r>
      <w:r w:rsidR="003A1673" w:rsidRPr="000C1E1A">
        <w:rPr>
          <w:sz w:val="24"/>
        </w:rPr>
        <w:t>о</w:t>
      </w:r>
      <w:r w:rsidR="003F16CA" w:rsidRPr="000C1E1A">
        <w:rPr>
          <w:sz w:val="24"/>
        </w:rPr>
        <w:t>тр</w:t>
      </w:r>
      <w:r w:rsidR="0000269C" w:rsidRPr="000C1E1A">
        <w:rPr>
          <w:sz w:val="24"/>
        </w:rPr>
        <w:t>ение</w:t>
      </w:r>
      <w:r w:rsidR="003F16CA" w:rsidRPr="000C1E1A">
        <w:rPr>
          <w:sz w:val="24"/>
        </w:rPr>
        <w:t xml:space="preserve"> жалоб и прин</w:t>
      </w:r>
      <w:r w:rsidR="0000269C" w:rsidRPr="000C1E1A">
        <w:rPr>
          <w:sz w:val="24"/>
        </w:rPr>
        <w:t>ятие</w:t>
      </w:r>
      <w:r w:rsidR="003F16CA" w:rsidRPr="000C1E1A">
        <w:rPr>
          <w:sz w:val="24"/>
        </w:rPr>
        <w:t xml:space="preserve"> мер к разрешению споров и конфликтных ситуаций;</w:t>
      </w:r>
    </w:p>
    <w:p w:rsidR="004377A6" w:rsidRPr="000C1E1A" w:rsidRDefault="004377A6" w:rsidP="004377A6">
      <w:pPr>
        <w:widowControl/>
        <w:spacing w:line="360" w:lineRule="auto"/>
        <w:ind w:firstLine="567"/>
        <w:jc w:val="both"/>
        <w:rPr>
          <w:sz w:val="24"/>
          <w:szCs w:val="24"/>
        </w:rPr>
      </w:pPr>
      <w:r w:rsidRPr="000C1E1A">
        <w:rPr>
          <w:sz w:val="24"/>
          <w:szCs w:val="24"/>
        </w:rPr>
        <w:t xml:space="preserve">- организация консультационно-информационных семинаров, в том числе в целях подготовки и повышения квалификации экспертов САСв;   </w:t>
      </w:r>
    </w:p>
    <w:p w:rsidR="00A352C6" w:rsidRPr="000C1E1A" w:rsidRDefault="00A352C6" w:rsidP="00A352C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представл</w:t>
      </w:r>
      <w:r w:rsidR="00842E10" w:rsidRPr="000C1E1A">
        <w:rPr>
          <w:sz w:val="24"/>
        </w:rPr>
        <w:t>ение</w:t>
      </w:r>
      <w:r w:rsidRPr="000C1E1A">
        <w:rPr>
          <w:sz w:val="24"/>
        </w:rPr>
        <w:t xml:space="preserve"> и защи</w:t>
      </w:r>
      <w:r w:rsidR="00842E10" w:rsidRPr="000C1E1A">
        <w:rPr>
          <w:sz w:val="24"/>
        </w:rPr>
        <w:t>та</w:t>
      </w:r>
      <w:r w:rsidRPr="000C1E1A">
        <w:rPr>
          <w:sz w:val="24"/>
        </w:rPr>
        <w:t xml:space="preserve"> в органах государственной власти, органах местного самоуправления, иных органах и организациях общи</w:t>
      </w:r>
      <w:r w:rsidR="00842E10" w:rsidRPr="000C1E1A">
        <w:rPr>
          <w:sz w:val="24"/>
        </w:rPr>
        <w:t>х</w:t>
      </w:r>
      <w:r w:rsidRPr="000C1E1A">
        <w:rPr>
          <w:sz w:val="24"/>
        </w:rPr>
        <w:t xml:space="preserve"> профессиональны</w:t>
      </w:r>
      <w:r w:rsidR="00842E10" w:rsidRPr="000C1E1A">
        <w:rPr>
          <w:sz w:val="24"/>
        </w:rPr>
        <w:t xml:space="preserve">х, </w:t>
      </w:r>
      <w:proofErr w:type="spellStart"/>
      <w:r w:rsidR="00842E10" w:rsidRPr="000C1E1A">
        <w:rPr>
          <w:sz w:val="24"/>
        </w:rPr>
        <w:t>репутационных</w:t>
      </w:r>
      <w:proofErr w:type="spellEnd"/>
      <w:r w:rsidRPr="000C1E1A">
        <w:rPr>
          <w:sz w:val="24"/>
        </w:rPr>
        <w:t xml:space="preserve"> и имущественны</w:t>
      </w:r>
      <w:r w:rsidR="00842E10" w:rsidRPr="000C1E1A">
        <w:rPr>
          <w:sz w:val="24"/>
        </w:rPr>
        <w:t>х</w:t>
      </w:r>
      <w:r w:rsidRPr="000C1E1A">
        <w:rPr>
          <w:sz w:val="24"/>
        </w:rPr>
        <w:t xml:space="preserve"> интерес</w:t>
      </w:r>
      <w:r w:rsidR="00842E10" w:rsidRPr="000C1E1A">
        <w:rPr>
          <w:sz w:val="24"/>
        </w:rPr>
        <w:t>ов</w:t>
      </w:r>
      <w:r w:rsidRPr="000C1E1A">
        <w:rPr>
          <w:sz w:val="24"/>
        </w:rPr>
        <w:t>, связанны</w:t>
      </w:r>
      <w:r w:rsidR="00842E10" w:rsidRPr="000C1E1A">
        <w:rPr>
          <w:sz w:val="24"/>
        </w:rPr>
        <w:t>х</w:t>
      </w:r>
      <w:r w:rsidRPr="000C1E1A">
        <w:rPr>
          <w:sz w:val="24"/>
        </w:rPr>
        <w:t xml:space="preserve"> с осуществлением деятельности САСв;</w:t>
      </w:r>
    </w:p>
    <w:p w:rsidR="009B08D4" w:rsidRPr="000C1E1A" w:rsidRDefault="00A352C6" w:rsidP="00A352C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5E567A" w:rsidRPr="000C1E1A">
        <w:rPr>
          <w:sz w:val="24"/>
        </w:rPr>
        <w:t>разраб</w:t>
      </w:r>
      <w:r w:rsidR="00842E10" w:rsidRPr="000C1E1A">
        <w:rPr>
          <w:sz w:val="24"/>
        </w:rPr>
        <w:t>отка</w:t>
      </w:r>
      <w:r w:rsidR="003C5BB7" w:rsidRPr="000C1E1A">
        <w:rPr>
          <w:sz w:val="24"/>
        </w:rPr>
        <w:t>,</w:t>
      </w:r>
      <w:r w:rsidR="005E567A" w:rsidRPr="000C1E1A">
        <w:rPr>
          <w:sz w:val="24"/>
        </w:rPr>
        <w:t xml:space="preserve"> </w:t>
      </w:r>
      <w:r w:rsidRPr="000C1E1A">
        <w:rPr>
          <w:sz w:val="24"/>
        </w:rPr>
        <w:t>утвержд</w:t>
      </w:r>
      <w:r w:rsidR="00842E10" w:rsidRPr="000C1E1A">
        <w:rPr>
          <w:sz w:val="24"/>
        </w:rPr>
        <w:t>ение</w:t>
      </w:r>
      <w:r w:rsidR="005E567A" w:rsidRPr="000C1E1A">
        <w:rPr>
          <w:sz w:val="24"/>
        </w:rPr>
        <w:t xml:space="preserve"> и контрол</w:t>
      </w:r>
      <w:r w:rsidR="00842E10" w:rsidRPr="000C1E1A">
        <w:rPr>
          <w:sz w:val="24"/>
        </w:rPr>
        <w:t>ь</w:t>
      </w:r>
      <w:r w:rsidR="005E567A" w:rsidRPr="000C1E1A">
        <w:rPr>
          <w:sz w:val="24"/>
        </w:rPr>
        <w:t xml:space="preserve"> соблюдени</w:t>
      </w:r>
      <w:r w:rsidR="00842E10" w:rsidRPr="000C1E1A">
        <w:rPr>
          <w:sz w:val="24"/>
        </w:rPr>
        <w:t>я</w:t>
      </w:r>
      <w:r w:rsidRPr="000C1E1A">
        <w:rPr>
          <w:sz w:val="24"/>
        </w:rPr>
        <w:t xml:space="preserve"> методик определения стоимости услуг </w:t>
      </w:r>
      <w:r w:rsidR="005E567A" w:rsidRPr="000C1E1A">
        <w:rPr>
          <w:sz w:val="24"/>
        </w:rPr>
        <w:t>АЦ САСв</w:t>
      </w:r>
      <w:r w:rsidR="009B08D4" w:rsidRPr="000C1E1A">
        <w:rPr>
          <w:sz w:val="24"/>
        </w:rPr>
        <w:t>;</w:t>
      </w:r>
    </w:p>
    <w:p w:rsidR="00F353ED" w:rsidRPr="000C1E1A" w:rsidRDefault="00F353ED" w:rsidP="00F353ED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оказ</w:t>
      </w:r>
      <w:r w:rsidR="00842E10" w:rsidRPr="000C1E1A">
        <w:rPr>
          <w:sz w:val="24"/>
        </w:rPr>
        <w:t>ание</w:t>
      </w:r>
      <w:r w:rsidRPr="000C1E1A">
        <w:rPr>
          <w:sz w:val="24"/>
        </w:rPr>
        <w:t xml:space="preserve"> техническ</w:t>
      </w:r>
      <w:r w:rsidR="00AE575F" w:rsidRPr="000C1E1A">
        <w:rPr>
          <w:sz w:val="24"/>
        </w:rPr>
        <w:t>ой</w:t>
      </w:r>
      <w:r w:rsidRPr="000C1E1A">
        <w:rPr>
          <w:sz w:val="24"/>
        </w:rPr>
        <w:t xml:space="preserve"> поддержк</w:t>
      </w:r>
      <w:r w:rsidR="00AE575F" w:rsidRPr="000C1E1A">
        <w:rPr>
          <w:sz w:val="24"/>
        </w:rPr>
        <w:t>и</w:t>
      </w:r>
      <w:r w:rsidRPr="000C1E1A">
        <w:rPr>
          <w:sz w:val="24"/>
        </w:rPr>
        <w:t xml:space="preserve"> </w:t>
      </w:r>
      <w:r w:rsidR="00AE575F" w:rsidRPr="000C1E1A">
        <w:rPr>
          <w:sz w:val="24"/>
        </w:rPr>
        <w:t xml:space="preserve">ФОИВ </w:t>
      </w:r>
      <w:r w:rsidRPr="000C1E1A">
        <w:rPr>
          <w:sz w:val="24"/>
        </w:rPr>
        <w:t>в разработке нормативных требований, определяющих выполнение сварочных работ на поднадзорных объектах</w:t>
      </w:r>
      <w:r w:rsidR="00AE575F" w:rsidRPr="000C1E1A">
        <w:rPr>
          <w:sz w:val="24"/>
        </w:rPr>
        <w:t>.</w:t>
      </w:r>
      <w:r w:rsidRPr="000C1E1A">
        <w:rPr>
          <w:sz w:val="24"/>
        </w:rPr>
        <w:t xml:space="preserve"> </w:t>
      </w:r>
    </w:p>
    <w:p w:rsidR="005933B5" w:rsidRPr="000C1E1A" w:rsidRDefault="00886A98" w:rsidP="007D567A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5</w:t>
      </w:r>
      <w:r w:rsidR="005933B5" w:rsidRPr="000C1E1A">
        <w:rPr>
          <w:sz w:val="24"/>
        </w:rPr>
        <w:t>.</w:t>
      </w:r>
      <w:r w:rsidR="00AE575F" w:rsidRPr="000C1E1A">
        <w:rPr>
          <w:sz w:val="24"/>
        </w:rPr>
        <w:t>3</w:t>
      </w:r>
      <w:r w:rsidR="005933B5" w:rsidRPr="000C1E1A">
        <w:rPr>
          <w:sz w:val="24"/>
        </w:rPr>
        <w:t xml:space="preserve"> </w:t>
      </w:r>
      <w:r w:rsidR="00AE575F" w:rsidRPr="000C1E1A">
        <w:rPr>
          <w:sz w:val="24"/>
        </w:rPr>
        <w:t xml:space="preserve">Основными функциями </w:t>
      </w:r>
      <w:r w:rsidR="00852FE8" w:rsidRPr="000C1E1A">
        <w:rPr>
          <w:sz w:val="24"/>
        </w:rPr>
        <w:t>А</w:t>
      </w:r>
      <w:r w:rsidR="005933B5" w:rsidRPr="000C1E1A">
        <w:rPr>
          <w:sz w:val="24"/>
        </w:rPr>
        <w:t>ттестационных центров САСв</w:t>
      </w:r>
      <w:r w:rsidR="00AE575F" w:rsidRPr="000C1E1A">
        <w:rPr>
          <w:sz w:val="24"/>
        </w:rPr>
        <w:t xml:space="preserve"> являются:</w:t>
      </w:r>
    </w:p>
    <w:p w:rsidR="00162235" w:rsidRPr="000C1E1A" w:rsidRDefault="00CF42D6" w:rsidP="00162235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формир</w:t>
      </w:r>
      <w:r w:rsidR="00AE575F" w:rsidRPr="000C1E1A">
        <w:rPr>
          <w:sz w:val="24"/>
        </w:rPr>
        <w:t>ование</w:t>
      </w:r>
      <w:r w:rsidRPr="000C1E1A">
        <w:rPr>
          <w:sz w:val="24"/>
        </w:rPr>
        <w:t xml:space="preserve">  организационно-штатн</w:t>
      </w:r>
      <w:r w:rsidR="00AE575F" w:rsidRPr="000C1E1A">
        <w:rPr>
          <w:sz w:val="24"/>
        </w:rPr>
        <w:t>ой</w:t>
      </w:r>
      <w:r w:rsidRPr="000C1E1A">
        <w:rPr>
          <w:sz w:val="24"/>
        </w:rPr>
        <w:t xml:space="preserve"> структур</w:t>
      </w:r>
      <w:r w:rsidR="00AE575F" w:rsidRPr="000C1E1A">
        <w:rPr>
          <w:sz w:val="24"/>
        </w:rPr>
        <w:t>ы</w:t>
      </w:r>
      <w:r w:rsidRPr="000C1E1A">
        <w:rPr>
          <w:sz w:val="24"/>
        </w:rPr>
        <w:t>, необходим</w:t>
      </w:r>
      <w:r w:rsidR="00AE575F" w:rsidRPr="000C1E1A">
        <w:rPr>
          <w:sz w:val="24"/>
        </w:rPr>
        <w:t>ой</w:t>
      </w:r>
      <w:r w:rsidRPr="000C1E1A">
        <w:rPr>
          <w:sz w:val="24"/>
        </w:rPr>
        <w:t xml:space="preserve"> для реализации функций, пр</w:t>
      </w:r>
      <w:r w:rsidR="00596CDE" w:rsidRPr="000C1E1A">
        <w:rPr>
          <w:sz w:val="24"/>
        </w:rPr>
        <w:t>едусмотренных  данн</w:t>
      </w:r>
      <w:r w:rsidR="000648E3" w:rsidRPr="000C1E1A">
        <w:rPr>
          <w:sz w:val="24"/>
        </w:rPr>
        <w:t>ы</w:t>
      </w:r>
      <w:r w:rsidR="00596CDE" w:rsidRPr="000C1E1A">
        <w:rPr>
          <w:sz w:val="24"/>
        </w:rPr>
        <w:t>м стандарт</w:t>
      </w:r>
      <w:r w:rsidR="000648E3" w:rsidRPr="000C1E1A">
        <w:rPr>
          <w:sz w:val="24"/>
        </w:rPr>
        <w:t>ом</w:t>
      </w:r>
      <w:r w:rsidR="00596CDE" w:rsidRPr="000C1E1A">
        <w:rPr>
          <w:sz w:val="24"/>
        </w:rPr>
        <w:t>;</w:t>
      </w:r>
      <w:r w:rsidR="00162235" w:rsidRPr="000C1E1A">
        <w:rPr>
          <w:sz w:val="24"/>
        </w:rPr>
        <w:t xml:space="preserve"> </w:t>
      </w:r>
    </w:p>
    <w:p w:rsidR="00CF42D6" w:rsidRPr="000C1E1A" w:rsidRDefault="00CF42D6" w:rsidP="00CF42D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AE575F" w:rsidRPr="000C1E1A">
        <w:rPr>
          <w:sz w:val="24"/>
        </w:rPr>
        <w:t xml:space="preserve">формирование аттестационных комиссии </w:t>
      </w:r>
      <w:r w:rsidRPr="000C1E1A">
        <w:rPr>
          <w:sz w:val="24"/>
        </w:rPr>
        <w:t>из числа работников, чья компетенция подтверждена головным органом САСв;</w:t>
      </w:r>
    </w:p>
    <w:p w:rsidR="00CF42D6" w:rsidRPr="000C1E1A" w:rsidRDefault="00CF42D6" w:rsidP="00CF42D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формир</w:t>
      </w:r>
      <w:r w:rsidR="003A1673" w:rsidRPr="000C1E1A">
        <w:rPr>
          <w:sz w:val="24"/>
        </w:rPr>
        <w:t>ование</w:t>
      </w:r>
      <w:r w:rsidRPr="000C1E1A">
        <w:rPr>
          <w:sz w:val="24"/>
        </w:rPr>
        <w:t>, комплект</w:t>
      </w:r>
      <w:r w:rsidR="003A1673" w:rsidRPr="000C1E1A">
        <w:rPr>
          <w:sz w:val="24"/>
        </w:rPr>
        <w:t>ация</w:t>
      </w:r>
      <w:r w:rsidRPr="000C1E1A">
        <w:rPr>
          <w:sz w:val="24"/>
        </w:rPr>
        <w:t xml:space="preserve"> и лицензир</w:t>
      </w:r>
      <w:r w:rsidR="003A1673" w:rsidRPr="000C1E1A">
        <w:rPr>
          <w:sz w:val="24"/>
        </w:rPr>
        <w:t>ование</w:t>
      </w:r>
      <w:r w:rsidRPr="000C1E1A">
        <w:rPr>
          <w:sz w:val="24"/>
        </w:rPr>
        <w:t xml:space="preserve"> в установленном порядке испытательн</w:t>
      </w:r>
      <w:r w:rsidR="003F0BC7" w:rsidRPr="000C1E1A">
        <w:rPr>
          <w:sz w:val="24"/>
        </w:rPr>
        <w:t>ы</w:t>
      </w:r>
      <w:r w:rsidR="003A1673" w:rsidRPr="000C1E1A">
        <w:rPr>
          <w:sz w:val="24"/>
        </w:rPr>
        <w:t>х</w:t>
      </w:r>
      <w:r w:rsidRPr="000C1E1A">
        <w:rPr>
          <w:sz w:val="24"/>
        </w:rPr>
        <w:t xml:space="preserve"> лаборатори</w:t>
      </w:r>
      <w:r w:rsidR="003A1673" w:rsidRPr="000C1E1A">
        <w:rPr>
          <w:sz w:val="24"/>
        </w:rPr>
        <w:t>й</w:t>
      </w:r>
      <w:r w:rsidRPr="000C1E1A">
        <w:rPr>
          <w:sz w:val="24"/>
        </w:rPr>
        <w:t xml:space="preserve"> для проведения в процессе аттестации сварочного производства необходимого комплекса исследований методами, предусмотренными нормативными документами </w:t>
      </w:r>
      <w:r w:rsidRPr="00780FF4">
        <w:rPr>
          <w:sz w:val="24"/>
        </w:rPr>
        <w:t xml:space="preserve">и </w:t>
      </w:r>
      <w:r w:rsidR="00B22018" w:rsidRPr="00780FF4">
        <w:rPr>
          <w:sz w:val="24"/>
        </w:rPr>
        <w:t xml:space="preserve">документами </w:t>
      </w:r>
      <w:r w:rsidRPr="000C1E1A">
        <w:rPr>
          <w:sz w:val="24"/>
        </w:rPr>
        <w:t xml:space="preserve">САСв; 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консультация заявителей аттестации по вопросам выполнения аттестационных процедур; 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проведение аттестационных процедур, предусмотренных документами САСв; 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оформление результатов проведенных аттестационных процедур, и  направление в случаях, установленных документами САСв, на рассмотрение и(или)  экспертизу в Головной орган САСв;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информирование заявителя аттестации о результатах проведенных по его обращению процедур и передача ему аттестационных документов, подтверждающих полученные результаты;</w:t>
      </w:r>
    </w:p>
    <w:p w:rsidR="003A1673" w:rsidRPr="000C1E1A" w:rsidRDefault="00B61EB6" w:rsidP="00CF42D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созда</w:t>
      </w:r>
      <w:r w:rsidR="003A1673" w:rsidRPr="000C1E1A">
        <w:rPr>
          <w:sz w:val="24"/>
        </w:rPr>
        <w:t>ние</w:t>
      </w:r>
      <w:r w:rsidRPr="000C1E1A">
        <w:rPr>
          <w:sz w:val="24"/>
        </w:rPr>
        <w:t xml:space="preserve"> структурны</w:t>
      </w:r>
      <w:r w:rsidR="003A1673" w:rsidRPr="000C1E1A">
        <w:rPr>
          <w:sz w:val="24"/>
        </w:rPr>
        <w:t>х</w:t>
      </w:r>
      <w:r w:rsidRPr="000C1E1A">
        <w:rPr>
          <w:sz w:val="24"/>
        </w:rPr>
        <w:t xml:space="preserve"> подразделени</w:t>
      </w:r>
      <w:r w:rsidR="003A1673" w:rsidRPr="000C1E1A">
        <w:rPr>
          <w:sz w:val="24"/>
        </w:rPr>
        <w:t>й</w:t>
      </w:r>
      <w:r w:rsidRPr="000C1E1A">
        <w:rPr>
          <w:sz w:val="24"/>
        </w:rPr>
        <w:t xml:space="preserve"> для реализации аттестационных процедур вне места нахождения АЦ САСв</w:t>
      </w:r>
      <w:r w:rsidR="003A1673" w:rsidRPr="000C1E1A">
        <w:rPr>
          <w:sz w:val="24"/>
        </w:rPr>
        <w:t>, в порядке, установленном документами САСв;</w:t>
      </w:r>
    </w:p>
    <w:p w:rsidR="007F1EBC" w:rsidRPr="000C1E1A" w:rsidRDefault="009B08D4" w:rsidP="00CF42D6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систематиз</w:t>
      </w:r>
      <w:r w:rsidR="007F1EBC" w:rsidRPr="000C1E1A">
        <w:rPr>
          <w:sz w:val="24"/>
        </w:rPr>
        <w:t>ация</w:t>
      </w:r>
      <w:r w:rsidRPr="000C1E1A">
        <w:rPr>
          <w:sz w:val="24"/>
        </w:rPr>
        <w:t xml:space="preserve"> и хран</w:t>
      </w:r>
      <w:r w:rsidR="007F1EBC" w:rsidRPr="000C1E1A">
        <w:rPr>
          <w:sz w:val="24"/>
        </w:rPr>
        <w:t>ение</w:t>
      </w:r>
      <w:r w:rsidRPr="000C1E1A">
        <w:rPr>
          <w:sz w:val="24"/>
        </w:rPr>
        <w:t xml:space="preserve"> </w:t>
      </w:r>
      <w:r w:rsidR="002620F4" w:rsidRPr="000C1E1A">
        <w:rPr>
          <w:sz w:val="24"/>
        </w:rPr>
        <w:t>информаци</w:t>
      </w:r>
      <w:r w:rsidR="007F1EBC" w:rsidRPr="000C1E1A">
        <w:rPr>
          <w:sz w:val="24"/>
        </w:rPr>
        <w:t>и</w:t>
      </w:r>
      <w:r w:rsidR="002620F4" w:rsidRPr="000C1E1A">
        <w:rPr>
          <w:sz w:val="24"/>
        </w:rPr>
        <w:t xml:space="preserve">, </w:t>
      </w:r>
      <w:r w:rsidRPr="000C1E1A">
        <w:rPr>
          <w:sz w:val="24"/>
        </w:rPr>
        <w:t>предоставленн</w:t>
      </w:r>
      <w:r w:rsidR="007F1EBC" w:rsidRPr="000C1E1A">
        <w:rPr>
          <w:sz w:val="24"/>
        </w:rPr>
        <w:t>ой</w:t>
      </w:r>
      <w:r w:rsidRPr="000C1E1A">
        <w:rPr>
          <w:sz w:val="24"/>
        </w:rPr>
        <w:t xml:space="preserve"> заявителями аттестации</w:t>
      </w:r>
      <w:r w:rsidR="002620F4" w:rsidRPr="000C1E1A">
        <w:rPr>
          <w:sz w:val="24"/>
        </w:rPr>
        <w:t>,</w:t>
      </w:r>
      <w:r w:rsidRPr="000C1E1A">
        <w:rPr>
          <w:sz w:val="24"/>
        </w:rPr>
        <w:t xml:space="preserve"> и документ</w:t>
      </w:r>
      <w:r w:rsidR="007F1EBC" w:rsidRPr="000C1E1A">
        <w:rPr>
          <w:sz w:val="24"/>
        </w:rPr>
        <w:t>ов</w:t>
      </w:r>
      <w:r w:rsidR="004B5C34" w:rsidRPr="000C1E1A">
        <w:rPr>
          <w:sz w:val="24"/>
        </w:rPr>
        <w:t xml:space="preserve"> (сведени</w:t>
      </w:r>
      <w:r w:rsidR="007F1EBC" w:rsidRPr="000C1E1A">
        <w:rPr>
          <w:sz w:val="24"/>
        </w:rPr>
        <w:t>й</w:t>
      </w:r>
      <w:r w:rsidR="004B5C34" w:rsidRPr="000C1E1A">
        <w:rPr>
          <w:sz w:val="24"/>
        </w:rPr>
        <w:t>),</w:t>
      </w:r>
      <w:r w:rsidRPr="000C1E1A">
        <w:rPr>
          <w:sz w:val="24"/>
        </w:rPr>
        <w:t xml:space="preserve"> оформленны</w:t>
      </w:r>
      <w:r w:rsidR="007F1EBC" w:rsidRPr="000C1E1A">
        <w:rPr>
          <w:sz w:val="24"/>
        </w:rPr>
        <w:t>х</w:t>
      </w:r>
      <w:r w:rsidR="004B5C34" w:rsidRPr="000C1E1A">
        <w:rPr>
          <w:sz w:val="24"/>
        </w:rPr>
        <w:t xml:space="preserve"> (полученны</w:t>
      </w:r>
      <w:r w:rsidR="007F1EBC" w:rsidRPr="000C1E1A">
        <w:rPr>
          <w:sz w:val="24"/>
        </w:rPr>
        <w:t>х</w:t>
      </w:r>
      <w:r w:rsidR="004B5C34" w:rsidRPr="000C1E1A">
        <w:rPr>
          <w:sz w:val="24"/>
        </w:rPr>
        <w:t>)</w:t>
      </w:r>
      <w:r w:rsidRPr="000C1E1A">
        <w:rPr>
          <w:sz w:val="24"/>
        </w:rPr>
        <w:t xml:space="preserve"> в процессе проведения аттестационных процедур </w:t>
      </w:r>
      <w:r w:rsidR="007F1EBC" w:rsidRPr="000C1E1A">
        <w:rPr>
          <w:sz w:val="24"/>
        </w:rPr>
        <w:t>в порядке, установленном документами САСв;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участие в порядке, определенном уставом профессионального объединения, в управлении деятельностью профессионального объединения;</w:t>
      </w:r>
    </w:p>
    <w:p w:rsidR="00C962E1" w:rsidRPr="000C1E1A" w:rsidRDefault="00C962E1" w:rsidP="00C962E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делегирование должностных лиц для участия в исполнительных, научно-технических, контрольных, дисциплинарных и иных органах профессионального объединения;</w:t>
      </w:r>
    </w:p>
    <w:p w:rsidR="007F1EBC" w:rsidRPr="000C1E1A" w:rsidRDefault="007F1EBC" w:rsidP="007F1EBC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организация и проведение информационно-консультационных семинаров для потребителей услуг в области аттестации сварочного производства.</w:t>
      </w:r>
    </w:p>
    <w:p w:rsidR="005933B5" w:rsidRPr="000C1E1A" w:rsidRDefault="00886A98" w:rsidP="007D567A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5</w:t>
      </w:r>
      <w:r w:rsidR="005933B5" w:rsidRPr="000C1E1A">
        <w:rPr>
          <w:sz w:val="24"/>
        </w:rPr>
        <w:t>.</w:t>
      </w:r>
      <w:r w:rsidR="007F1EBC" w:rsidRPr="000C1E1A">
        <w:rPr>
          <w:sz w:val="24"/>
        </w:rPr>
        <w:t>4</w:t>
      </w:r>
      <w:r w:rsidR="005933B5" w:rsidRPr="000C1E1A">
        <w:rPr>
          <w:sz w:val="24"/>
        </w:rPr>
        <w:t xml:space="preserve"> </w:t>
      </w:r>
      <w:r w:rsidR="00B22018" w:rsidRPr="00780FF4">
        <w:rPr>
          <w:sz w:val="24"/>
        </w:rPr>
        <w:t>Функции заявителей аттестации в части комплектности и состава документов, предоставляемых в целях получения услуг по аттестации сварочного производства, определены в документах САСв</w:t>
      </w:r>
      <w:r w:rsidR="00F03BBF" w:rsidRPr="00780FF4">
        <w:rPr>
          <w:sz w:val="24"/>
        </w:rPr>
        <w:t>.</w:t>
      </w:r>
    </w:p>
    <w:p w:rsidR="00886A98" w:rsidRDefault="00886A98" w:rsidP="002C75A6">
      <w:pPr>
        <w:widowControl/>
        <w:spacing w:line="360" w:lineRule="auto"/>
        <w:ind w:firstLine="567"/>
        <w:jc w:val="both"/>
        <w:rPr>
          <w:sz w:val="24"/>
        </w:rPr>
      </w:pPr>
    </w:p>
    <w:p w:rsidR="0085015C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>
        <w:rPr>
          <w:color w:val="auto"/>
          <w:sz w:val="28"/>
          <w:szCs w:val="24"/>
        </w:rPr>
        <w:t xml:space="preserve">6 </w:t>
      </w:r>
      <w:r w:rsidR="003C1C2A" w:rsidRPr="000C1E1A">
        <w:rPr>
          <w:color w:val="auto"/>
          <w:sz w:val="28"/>
          <w:szCs w:val="24"/>
        </w:rPr>
        <w:t xml:space="preserve">Общие требования  к </w:t>
      </w:r>
      <w:r w:rsidR="00847BD2" w:rsidRPr="000C1E1A">
        <w:rPr>
          <w:color w:val="auto"/>
          <w:sz w:val="28"/>
          <w:szCs w:val="24"/>
        </w:rPr>
        <w:t xml:space="preserve">Головному </w:t>
      </w:r>
      <w:r w:rsidR="003C1C2A" w:rsidRPr="000C1E1A">
        <w:rPr>
          <w:color w:val="auto"/>
          <w:sz w:val="28"/>
          <w:szCs w:val="24"/>
        </w:rPr>
        <w:t>орган</w:t>
      </w:r>
      <w:r w:rsidR="00847BD2" w:rsidRPr="000C1E1A">
        <w:rPr>
          <w:color w:val="auto"/>
          <w:sz w:val="28"/>
          <w:szCs w:val="24"/>
        </w:rPr>
        <w:t>у</w:t>
      </w:r>
      <w:r w:rsidR="003C1C2A" w:rsidRPr="000C1E1A">
        <w:rPr>
          <w:color w:val="auto"/>
          <w:sz w:val="28"/>
          <w:szCs w:val="24"/>
        </w:rPr>
        <w:t xml:space="preserve"> </w:t>
      </w:r>
      <w:proofErr w:type="spellStart"/>
      <w:r w:rsidR="003C1C2A" w:rsidRPr="000C1E1A">
        <w:rPr>
          <w:color w:val="auto"/>
          <w:sz w:val="28"/>
          <w:szCs w:val="24"/>
        </w:rPr>
        <w:t>САСв</w:t>
      </w:r>
      <w:proofErr w:type="spellEnd"/>
    </w:p>
    <w:p w:rsidR="003E02A7" w:rsidRPr="000C1E1A" w:rsidRDefault="003C1C2A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 w:rsidRPr="000C1E1A">
        <w:rPr>
          <w:color w:val="auto"/>
          <w:sz w:val="28"/>
          <w:szCs w:val="24"/>
        </w:rPr>
        <w:t xml:space="preserve"> </w:t>
      </w:r>
    </w:p>
    <w:p w:rsidR="007F7771" w:rsidRPr="000C1E1A" w:rsidRDefault="00886A98" w:rsidP="007F777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6</w:t>
      </w:r>
      <w:r w:rsidR="00EB1A84" w:rsidRPr="000C1E1A">
        <w:rPr>
          <w:sz w:val="24"/>
        </w:rPr>
        <w:t>.1</w:t>
      </w:r>
      <w:r w:rsidR="00D2404A" w:rsidRPr="000C1E1A">
        <w:rPr>
          <w:sz w:val="24"/>
        </w:rPr>
        <w:t xml:space="preserve"> </w:t>
      </w:r>
      <w:r w:rsidR="007F7771" w:rsidRPr="000C1E1A">
        <w:rPr>
          <w:sz w:val="24"/>
        </w:rPr>
        <w:t>Головной орган САСв должен быть профессиональн</w:t>
      </w:r>
      <w:r w:rsidR="005F27F5" w:rsidRPr="000C1E1A">
        <w:rPr>
          <w:sz w:val="24"/>
        </w:rPr>
        <w:t>ым</w:t>
      </w:r>
      <w:r w:rsidR="007F7771" w:rsidRPr="000C1E1A">
        <w:rPr>
          <w:sz w:val="24"/>
        </w:rPr>
        <w:t xml:space="preserve"> объединени</w:t>
      </w:r>
      <w:r w:rsidR="005F27F5" w:rsidRPr="000C1E1A">
        <w:rPr>
          <w:sz w:val="24"/>
        </w:rPr>
        <w:t>ем</w:t>
      </w:r>
      <w:r w:rsidR="007F7771" w:rsidRPr="000C1E1A">
        <w:rPr>
          <w:sz w:val="24"/>
        </w:rPr>
        <w:t>, удовлетворяющ</w:t>
      </w:r>
      <w:r w:rsidR="005F27F5" w:rsidRPr="000C1E1A">
        <w:rPr>
          <w:sz w:val="24"/>
        </w:rPr>
        <w:t>им</w:t>
      </w:r>
      <w:r w:rsidR="007F7771" w:rsidRPr="000C1E1A">
        <w:rPr>
          <w:sz w:val="24"/>
        </w:rPr>
        <w:t xml:space="preserve"> следующим требованиям: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профессиональное объединение создано в организационно-правовой форме ассоциации (союза) юридических лиц основным видом деятельности </w:t>
      </w:r>
      <w:r w:rsidRPr="00780FF4">
        <w:rPr>
          <w:sz w:val="24"/>
        </w:rPr>
        <w:t xml:space="preserve">которых </w:t>
      </w:r>
      <w:r w:rsidR="002F0D44">
        <w:rPr>
          <w:sz w:val="24"/>
        </w:rPr>
        <w:t xml:space="preserve">является </w:t>
      </w:r>
      <w:r w:rsidR="002F0D44" w:rsidRPr="00F7300B">
        <w:rPr>
          <w:sz w:val="24"/>
        </w:rPr>
        <w:t>проведение аттестационных испытаний в области сварочного производства</w:t>
      </w:r>
      <w:r w:rsidRPr="00F7300B">
        <w:rPr>
          <w:sz w:val="24"/>
        </w:rPr>
        <w:t>;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деятельность профессионального объединения регламентирована </w:t>
      </w:r>
      <w:r w:rsidR="00FC6E3B" w:rsidRPr="000C1E1A">
        <w:rPr>
          <w:sz w:val="24"/>
        </w:rPr>
        <w:t xml:space="preserve">уставом и </w:t>
      </w:r>
      <w:r w:rsidRPr="000C1E1A">
        <w:rPr>
          <w:sz w:val="24"/>
        </w:rPr>
        <w:t>правилами в соответствии с п.</w:t>
      </w:r>
      <w:r w:rsidR="00886A98">
        <w:rPr>
          <w:sz w:val="24"/>
        </w:rPr>
        <w:t>5</w:t>
      </w:r>
      <w:r w:rsidRPr="000C1E1A">
        <w:rPr>
          <w:sz w:val="24"/>
        </w:rPr>
        <w:t>.</w:t>
      </w:r>
      <w:r w:rsidR="00FC6E3B" w:rsidRPr="000C1E1A">
        <w:rPr>
          <w:sz w:val="24"/>
        </w:rPr>
        <w:t>2</w:t>
      </w:r>
      <w:r w:rsidRPr="000C1E1A">
        <w:rPr>
          <w:sz w:val="24"/>
        </w:rPr>
        <w:t>;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профессиональное объединение объединяет </w:t>
      </w:r>
      <w:r w:rsidR="005F27F5" w:rsidRPr="000C1E1A">
        <w:rPr>
          <w:sz w:val="24"/>
        </w:rPr>
        <w:t xml:space="preserve">не </w:t>
      </w:r>
      <w:r w:rsidRPr="000C1E1A">
        <w:rPr>
          <w:sz w:val="24"/>
        </w:rPr>
        <w:t>менее 75 юридических лиц, находящихся не менее чем в 60-ти с</w:t>
      </w:r>
      <w:r w:rsidR="00886A98">
        <w:rPr>
          <w:sz w:val="24"/>
        </w:rPr>
        <w:t>убъектах Российской Федерации (а</w:t>
      </w:r>
      <w:r w:rsidRPr="000C1E1A">
        <w:rPr>
          <w:sz w:val="24"/>
        </w:rPr>
        <w:t>ффилированные юридические лица учитываются только в одном из субъектов Российской Федерации);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профессиональное объединение представлено как минимум одним из своих членов в каждом федеральном округе РФ; 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профессиональным объединением сформированы руководящие, контрольно-ревизионные, дисциплинарные, научно-технические и иные органы профессионального объединения, осуществляющие исполнение закрепленными за ними функций;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профессиональное объединение имеет действующий сертификат соответствия системы </w:t>
      </w:r>
      <w:r w:rsidRPr="00780FF4">
        <w:rPr>
          <w:sz w:val="24"/>
        </w:rPr>
        <w:t>менеджмента</w:t>
      </w:r>
      <w:r w:rsidRPr="000C1E1A">
        <w:rPr>
          <w:sz w:val="24"/>
        </w:rPr>
        <w:t xml:space="preserve"> качества в сфере деятельности «Разработка, установление, контроль исполнения правил оценки соответствия, квалификация, аттестация, сертификация в области сварочного производства»; 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профессиональное объединение обеспечивает функционирование единой общедоступной информационной системы, содержащей сведения о нормативно-правовой основе функционирования САСв, составе АЦ САСв и результатах мониторинга их деятельности, документы, определяющие методологию аттестации сварочного производства, сведения о результатах аттестации свар</w:t>
      </w:r>
      <w:r w:rsidR="00B26723">
        <w:rPr>
          <w:sz w:val="24"/>
        </w:rPr>
        <w:t xml:space="preserve">очного производства и также иную </w:t>
      </w:r>
      <w:proofErr w:type="gramStart"/>
      <w:r w:rsidR="00B26723">
        <w:rPr>
          <w:sz w:val="24"/>
        </w:rPr>
        <w:t>справочную</w:t>
      </w:r>
      <w:proofErr w:type="gramEnd"/>
      <w:r w:rsidR="00B26723">
        <w:rPr>
          <w:sz w:val="24"/>
        </w:rPr>
        <w:t xml:space="preserve"> и разъясняющую информацию</w:t>
      </w:r>
      <w:r w:rsidRPr="000C1E1A">
        <w:rPr>
          <w:sz w:val="24"/>
        </w:rPr>
        <w:t>;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профессиональное объединение обеспечивает применение информационно-телекоммуникационных технологий для оперативной обработки информации, с учетом автоматизации постоянных и однообразных процессов и автоматизированного формирования документов на всех стадиях аттестации сварочного производства; </w:t>
      </w:r>
    </w:p>
    <w:p w:rsidR="007F7771" w:rsidRPr="000C1E1A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члены профессионального объединения удовлетворяют положениям </w:t>
      </w:r>
      <w:r w:rsidR="00B26723">
        <w:rPr>
          <w:sz w:val="24"/>
        </w:rPr>
        <w:t>раздела 7</w:t>
      </w:r>
      <w:r w:rsidRPr="000C1E1A">
        <w:rPr>
          <w:sz w:val="24"/>
        </w:rPr>
        <w:t xml:space="preserve"> стандарта; </w:t>
      </w:r>
    </w:p>
    <w:p w:rsidR="007F7771" w:rsidRDefault="007F7771" w:rsidP="007F777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информация о деятельности профессионального объединения и ее членов, размещена на официальном сайте профессионального объединения. </w:t>
      </w:r>
    </w:p>
    <w:p w:rsidR="00B26723" w:rsidRPr="000C1E1A" w:rsidRDefault="00B26723" w:rsidP="007F7771">
      <w:pPr>
        <w:widowControl/>
        <w:spacing w:line="360" w:lineRule="auto"/>
        <w:ind w:firstLine="567"/>
        <w:jc w:val="both"/>
        <w:rPr>
          <w:sz w:val="24"/>
        </w:rPr>
      </w:pPr>
    </w:p>
    <w:p w:rsidR="005F27F5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>
        <w:rPr>
          <w:color w:val="auto"/>
          <w:sz w:val="28"/>
          <w:szCs w:val="24"/>
        </w:rPr>
        <w:t xml:space="preserve">7 </w:t>
      </w:r>
      <w:r w:rsidR="005F27F5" w:rsidRPr="000C1E1A">
        <w:rPr>
          <w:color w:val="auto"/>
          <w:sz w:val="28"/>
          <w:szCs w:val="24"/>
        </w:rPr>
        <w:t xml:space="preserve">Общие требования  к </w:t>
      </w:r>
      <w:r w:rsidR="00754F23" w:rsidRPr="000C1E1A">
        <w:rPr>
          <w:color w:val="auto"/>
          <w:sz w:val="28"/>
          <w:szCs w:val="24"/>
        </w:rPr>
        <w:t>АЦ</w:t>
      </w:r>
      <w:r w:rsidR="005F27F5" w:rsidRPr="000C1E1A">
        <w:rPr>
          <w:color w:val="auto"/>
          <w:sz w:val="28"/>
          <w:szCs w:val="24"/>
        </w:rPr>
        <w:t xml:space="preserve"> САСв </w:t>
      </w:r>
    </w:p>
    <w:p w:rsidR="0085015C" w:rsidRPr="000C1E1A" w:rsidRDefault="0085015C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</w:p>
    <w:p w:rsidR="00F21516" w:rsidRPr="000C1E1A" w:rsidRDefault="00B26723" w:rsidP="005978CF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</w:t>
      </w:r>
      <w:r w:rsidR="005978CF" w:rsidRPr="00B26723">
        <w:rPr>
          <w:sz w:val="24"/>
        </w:rPr>
        <w:t>.</w:t>
      </w:r>
      <w:r w:rsidR="0089439C" w:rsidRPr="00B26723">
        <w:rPr>
          <w:sz w:val="24"/>
        </w:rPr>
        <w:t>1</w:t>
      </w:r>
      <w:r w:rsidR="0089439C" w:rsidRPr="000C1E1A">
        <w:rPr>
          <w:b/>
          <w:sz w:val="24"/>
        </w:rPr>
        <w:t xml:space="preserve"> </w:t>
      </w:r>
      <w:r w:rsidR="004611EF" w:rsidRPr="000C1E1A">
        <w:rPr>
          <w:sz w:val="24"/>
        </w:rPr>
        <w:t xml:space="preserve">АЦ САСв </w:t>
      </w:r>
      <w:r w:rsidR="00F21516" w:rsidRPr="000C1E1A">
        <w:rPr>
          <w:sz w:val="24"/>
        </w:rPr>
        <w:t xml:space="preserve"> для осуществления </w:t>
      </w:r>
      <w:r w:rsidR="005978CF" w:rsidRPr="000C1E1A">
        <w:rPr>
          <w:sz w:val="24"/>
        </w:rPr>
        <w:t xml:space="preserve">аттестации сварочного производства </w:t>
      </w:r>
      <w:r w:rsidR="00F21516" w:rsidRPr="000C1E1A">
        <w:rPr>
          <w:sz w:val="24"/>
        </w:rPr>
        <w:t>должен иметь:</w:t>
      </w:r>
    </w:p>
    <w:p w:rsidR="00F85950" w:rsidRPr="000C1E1A" w:rsidRDefault="005978CF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F21516" w:rsidRPr="000C1E1A">
        <w:rPr>
          <w:sz w:val="24"/>
        </w:rPr>
        <w:t xml:space="preserve">административные помещения, обособленные от производственных цехов и технических помещений, в которых осуществляется деятельность сторонних организаций или деятельность, не связанная с </w:t>
      </w:r>
      <w:r w:rsidRPr="000C1E1A">
        <w:rPr>
          <w:sz w:val="24"/>
        </w:rPr>
        <w:t>аттестацией сварочного производства</w:t>
      </w:r>
      <w:r w:rsidR="00F21516" w:rsidRPr="000C1E1A">
        <w:rPr>
          <w:sz w:val="24"/>
        </w:rPr>
        <w:t xml:space="preserve">, расположенные вне гаражей, складских и </w:t>
      </w:r>
      <w:r w:rsidRPr="000C1E1A">
        <w:rPr>
          <w:sz w:val="24"/>
        </w:rPr>
        <w:t xml:space="preserve">иных </w:t>
      </w:r>
      <w:r w:rsidR="00F21516" w:rsidRPr="000C1E1A">
        <w:rPr>
          <w:sz w:val="24"/>
        </w:rPr>
        <w:t>помещений</w:t>
      </w:r>
      <w:r w:rsidRPr="000C1E1A">
        <w:rPr>
          <w:sz w:val="24"/>
        </w:rPr>
        <w:t xml:space="preserve"> несоответствующего назначения</w:t>
      </w:r>
      <w:r w:rsidR="00F85950" w:rsidRPr="000C1E1A">
        <w:rPr>
          <w:sz w:val="24"/>
        </w:rPr>
        <w:t>;</w:t>
      </w:r>
      <w:r w:rsidR="002B6DFB" w:rsidRPr="000C1E1A">
        <w:rPr>
          <w:sz w:val="24"/>
        </w:rPr>
        <w:t xml:space="preserve"> </w:t>
      </w:r>
    </w:p>
    <w:p w:rsidR="00F85950" w:rsidRPr="000C1E1A" w:rsidRDefault="005978CF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F21516" w:rsidRPr="000C1E1A">
        <w:rPr>
          <w:sz w:val="24"/>
        </w:rPr>
        <w:t xml:space="preserve">производственные, технические и иные помещения, обособленные от производственных цехов и технических помещений, в которых осуществляется деятельность сторонних организаций или деятельность, не связанная с </w:t>
      </w:r>
      <w:r w:rsidRPr="000C1E1A">
        <w:rPr>
          <w:sz w:val="24"/>
        </w:rPr>
        <w:t>аттестацией сварочного производства</w:t>
      </w:r>
      <w:r w:rsidR="00F21516" w:rsidRPr="000C1E1A">
        <w:rPr>
          <w:sz w:val="24"/>
        </w:rPr>
        <w:t xml:space="preserve">, расположенные вне жилых домов, гаражей, складских </w:t>
      </w:r>
      <w:r w:rsidRPr="000C1E1A">
        <w:rPr>
          <w:sz w:val="24"/>
        </w:rPr>
        <w:t>и иных помещений несоответствующего назначения</w:t>
      </w:r>
      <w:r w:rsidR="00F85950" w:rsidRPr="000C1E1A">
        <w:rPr>
          <w:sz w:val="24"/>
        </w:rPr>
        <w:t>;</w:t>
      </w:r>
      <w:r w:rsidR="002B6DFB" w:rsidRPr="000C1E1A">
        <w:rPr>
          <w:sz w:val="24"/>
        </w:rPr>
        <w:t xml:space="preserve"> </w:t>
      </w:r>
    </w:p>
    <w:p w:rsidR="002B6DFB" w:rsidRPr="000C1E1A" w:rsidRDefault="002B6DFB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4611EF" w:rsidRPr="000C1E1A">
        <w:rPr>
          <w:sz w:val="24"/>
        </w:rPr>
        <w:t>к</w:t>
      </w:r>
      <w:r w:rsidR="00F85950" w:rsidRPr="000C1E1A">
        <w:rPr>
          <w:sz w:val="24"/>
        </w:rPr>
        <w:t>омпетентный п</w:t>
      </w:r>
      <w:r w:rsidRPr="000C1E1A">
        <w:rPr>
          <w:sz w:val="24"/>
        </w:rPr>
        <w:t>ерсонал</w:t>
      </w:r>
      <w:r w:rsidR="00F85950" w:rsidRPr="000C1E1A">
        <w:rPr>
          <w:sz w:val="24"/>
        </w:rPr>
        <w:t xml:space="preserve"> в количестве, необходим</w:t>
      </w:r>
      <w:r w:rsidR="00FD6CF1" w:rsidRPr="000C1E1A">
        <w:rPr>
          <w:sz w:val="24"/>
        </w:rPr>
        <w:t>о</w:t>
      </w:r>
      <w:r w:rsidR="00F85950" w:rsidRPr="000C1E1A">
        <w:rPr>
          <w:sz w:val="24"/>
        </w:rPr>
        <w:t xml:space="preserve">м для осуществления функций АЦ САСв; </w:t>
      </w:r>
    </w:p>
    <w:p w:rsidR="00F85950" w:rsidRPr="000C1E1A" w:rsidRDefault="00F85950" w:rsidP="00F8595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1916EE" w:rsidRPr="000C1E1A">
        <w:rPr>
          <w:sz w:val="24"/>
        </w:rPr>
        <w:t xml:space="preserve">рабочие места, укомплектованные </w:t>
      </w:r>
      <w:r w:rsidRPr="000C1E1A">
        <w:rPr>
          <w:sz w:val="24"/>
        </w:rPr>
        <w:t>оборудование</w:t>
      </w:r>
      <w:r w:rsidR="001916EE" w:rsidRPr="000C1E1A">
        <w:rPr>
          <w:sz w:val="24"/>
        </w:rPr>
        <w:t>м</w:t>
      </w:r>
      <w:r w:rsidRPr="000C1E1A">
        <w:rPr>
          <w:sz w:val="24"/>
        </w:rPr>
        <w:t xml:space="preserve"> и инструмент</w:t>
      </w:r>
      <w:r w:rsidR="001916EE" w:rsidRPr="000C1E1A">
        <w:rPr>
          <w:sz w:val="24"/>
        </w:rPr>
        <w:t>ом</w:t>
      </w:r>
      <w:r w:rsidR="000D4ACF" w:rsidRPr="000C1E1A">
        <w:rPr>
          <w:sz w:val="24"/>
        </w:rPr>
        <w:t xml:space="preserve"> по номенклатуре и в количестве, необходимом для осуществления </w:t>
      </w:r>
      <w:r w:rsidR="00FC328B" w:rsidRPr="000C1E1A">
        <w:rPr>
          <w:sz w:val="24"/>
        </w:rPr>
        <w:t>функций</w:t>
      </w:r>
      <w:r w:rsidR="000D4ACF" w:rsidRPr="000C1E1A">
        <w:rPr>
          <w:sz w:val="24"/>
        </w:rPr>
        <w:t xml:space="preserve"> АЦ САСв;</w:t>
      </w:r>
    </w:p>
    <w:p w:rsidR="001916EE" w:rsidRPr="000C1E1A" w:rsidRDefault="001916EE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документы, регламентирующие деятельность АЦ САСв</w:t>
      </w:r>
      <w:r w:rsidR="00265604" w:rsidRPr="000C1E1A">
        <w:rPr>
          <w:sz w:val="24"/>
        </w:rPr>
        <w:t xml:space="preserve"> и устанавливающие порядок и методики аттестации сварочного производства</w:t>
      </w:r>
      <w:r w:rsidRPr="000C1E1A">
        <w:rPr>
          <w:sz w:val="24"/>
        </w:rPr>
        <w:t>;</w:t>
      </w:r>
    </w:p>
    <w:p w:rsidR="001C5049" w:rsidRPr="000C1E1A" w:rsidRDefault="001C5049" w:rsidP="001C5049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архив для хранения сведений о результатах аттестации сварочного производства;</w:t>
      </w:r>
    </w:p>
    <w:p w:rsidR="002B6DFB" w:rsidRPr="000C1E1A" w:rsidRDefault="002B6DFB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0D4ACF" w:rsidRPr="000C1E1A">
        <w:rPr>
          <w:sz w:val="24"/>
        </w:rPr>
        <w:t>официальный сайт организации-члена профессионального объединения;</w:t>
      </w:r>
    </w:p>
    <w:p w:rsidR="002B6DFB" w:rsidRPr="000C1E1A" w:rsidRDefault="002B6DFB" w:rsidP="005978CF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лаборатори</w:t>
      </w:r>
      <w:r w:rsidR="000D4ACF" w:rsidRPr="000C1E1A">
        <w:rPr>
          <w:sz w:val="24"/>
        </w:rPr>
        <w:t xml:space="preserve">ю для </w:t>
      </w:r>
      <w:r w:rsidR="000D4ACF" w:rsidRPr="00A43F3B">
        <w:rPr>
          <w:sz w:val="24"/>
        </w:rPr>
        <w:t xml:space="preserve">проведения </w:t>
      </w:r>
      <w:r w:rsidR="00B22018" w:rsidRPr="00A43F3B">
        <w:rPr>
          <w:sz w:val="24"/>
        </w:rPr>
        <w:t xml:space="preserve">неразрушающего контроля, </w:t>
      </w:r>
      <w:r w:rsidR="004F509A" w:rsidRPr="00A43F3B">
        <w:rPr>
          <w:sz w:val="24"/>
        </w:rPr>
        <w:t xml:space="preserve">испытаний и </w:t>
      </w:r>
      <w:r w:rsidR="000D4ACF" w:rsidRPr="00A43F3B">
        <w:rPr>
          <w:sz w:val="24"/>
        </w:rPr>
        <w:t>исследований</w:t>
      </w:r>
      <w:r w:rsidR="006528FA">
        <w:rPr>
          <w:sz w:val="24"/>
        </w:rPr>
        <w:t>, предусмотренных документами САСв</w:t>
      </w:r>
      <w:r w:rsidR="000D4ACF" w:rsidRPr="000C1E1A">
        <w:rPr>
          <w:sz w:val="24"/>
        </w:rPr>
        <w:t xml:space="preserve">. </w:t>
      </w:r>
    </w:p>
    <w:p w:rsidR="00A43F3B" w:rsidRDefault="00B26723" w:rsidP="00F8595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</w:t>
      </w:r>
      <w:r w:rsidR="004611EF" w:rsidRPr="000C1E1A">
        <w:rPr>
          <w:sz w:val="24"/>
        </w:rPr>
        <w:t>.</w:t>
      </w:r>
      <w:r>
        <w:rPr>
          <w:sz w:val="24"/>
        </w:rPr>
        <w:t>2</w:t>
      </w:r>
      <w:r w:rsidR="004611EF" w:rsidRPr="000C1E1A">
        <w:rPr>
          <w:sz w:val="24"/>
        </w:rPr>
        <w:t xml:space="preserve">  </w:t>
      </w:r>
      <w:r w:rsidR="00F85950" w:rsidRPr="000C1E1A">
        <w:rPr>
          <w:sz w:val="24"/>
        </w:rPr>
        <w:t xml:space="preserve">Производственные помещения должны располагаться в зданиях и сооружениях производственного назначения. </w:t>
      </w:r>
    </w:p>
    <w:p w:rsidR="00F85950" w:rsidRPr="000C1E1A" w:rsidRDefault="00B26723" w:rsidP="00F8595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</w:t>
      </w:r>
      <w:r w:rsidR="004611EF" w:rsidRPr="000C1E1A">
        <w:rPr>
          <w:sz w:val="24"/>
        </w:rPr>
        <w:t>.</w:t>
      </w:r>
      <w:r>
        <w:rPr>
          <w:sz w:val="24"/>
        </w:rPr>
        <w:t>3</w:t>
      </w:r>
      <w:r w:rsidR="004611EF" w:rsidRPr="000C1E1A">
        <w:rPr>
          <w:sz w:val="24"/>
        </w:rPr>
        <w:t xml:space="preserve"> </w:t>
      </w:r>
      <w:r w:rsidR="00F85950" w:rsidRPr="000C1E1A">
        <w:rPr>
          <w:sz w:val="24"/>
        </w:rPr>
        <w:t xml:space="preserve">Планировки административных, производственных, технических и иных помещений </w:t>
      </w:r>
      <w:r w:rsidRPr="000C1E1A">
        <w:rPr>
          <w:sz w:val="24"/>
        </w:rPr>
        <w:t>АЦ САСв</w:t>
      </w:r>
      <w:r w:rsidR="00F85950" w:rsidRPr="000C1E1A">
        <w:rPr>
          <w:sz w:val="24"/>
        </w:rPr>
        <w:t xml:space="preserve"> должны быть документально подтверждены в порядке, установленном законодательством РФ.</w:t>
      </w:r>
    </w:p>
    <w:p w:rsidR="00EE1151" w:rsidRPr="000C1E1A" w:rsidRDefault="00B26723" w:rsidP="00EE115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7.4</w:t>
      </w:r>
      <w:r w:rsidR="00EE1151" w:rsidRPr="00A43F3B">
        <w:rPr>
          <w:sz w:val="24"/>
        </w:rPr>
        <w:t xml:space="preserve"> </w:t>
      </w:r>
      <w:r w:rsidRPr="000C1E1A">
        <w:rPr>
          <w:sz w:val="24"/>
        </w:rPr>
        <w:t>АЦ САСв</w:t>
      </w:r>
      <w:r w:rsidR="00EE1151" w:rsidRPr="00A43F3B">
        <w:rPr>
          <w:sz w:val="24"/>
        </w:rPr>
        <w:t xml:space="preserve"> должен иметь обученный </w:t>
      </w:r>
      <w:proofErr w:type="gramStart"/>
      <w:r w:rsidR="00EE1151" w:rsidRPr="00A43F3B">
        <w:rPr>
          <w:sz w:val="24"/>
        </w:rPr>
        <w:t>и(</w:t>
      </w:r>
      <w:proofErr w:type="gramEnd"/>
      <w:r w:rsidR="00EE1151" w:rsidRPr="00A43F3B">
        <w:rPr>
          <w:sz w:val="24"/>
        </w:rPr>
        <w:t>или) аттестованный персонал, ответственный за охрану труда, пожарную, экологическую и, в установленных НПА случаях - промышленную безопасность. Должны быть обучены и назначены приказами по организации ответственные за электрохозяйство, безопасную эксплуатацию опасных объектов (при их наличии), обслуживание и эксплуатацию технологического оборудования (в том числе электрооборудования), а также ответственные за ведение делопроизводства и  архива,  и ответственный за обработку, хранение и использование информации с учетом требований [1],[2],[3],[4].</w:t>
      </w:r>
      <w:r w:rsidR="00EE1151" w:rsidRPr="000C1E1A">
        <w:rPr>
          <w:sz w:val="24"/>
        </w:rPr>
        <w:t xml:space="preserve"> </w:t>
      </w:r>
    </w:p>
    <w:p w:rsidR="00EE1151" w:rsidRPr="000C1E1A" w:rsidRDefault="00B26723" w:rsidP="00EE115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7.5</w:t>
      </w:r>
      <w:r w:rsidR="004611EF" w:rsidRPr="000C1E1A">
        <w:rPr>
          <w:sz w:val="24"/>
        </w:rPr>
        <w:t xml:space="preserve"> </w:t>
      </w:r>
      <w:r w:rsidR="00EE1151" w:rsidRPr="000C1E1A">
        <w:rPr>
          <w:sz w:val="24"/>
        </w:rPr>
        <w:t xml:space="preserve">Руководство АЦ </w:t>
      </w:r>
      <w:r w:rsidR="00B22018">
        <w:rPr>
          <w:sz w:val="24"/>
        </w:rPr>
        <w:t xml:space="preserve">САСв </w:t>
      </w:r>
      <w:r w:rsidR="00EE1151" w:rsidRPr="000C1E1A">
        <w:rPr>
          <w:sz w:val="24"/>
        </w:rPr>
        <w:t xml:space="preserve">должен осуществлять штатный работник, для которого работа в организации является основной. Компетенция руководителя АЦ в области аттестации сварочного производства должна быть подтверждена в порядке, установленном </w:t>
      </w:r>
      <w:r w:rsidR="00B22018" w:rsidRPr="00A43F3B">
        <w:rPr>
          <w:sz w:val="24"/>
        </w:rPr>
        <w:t xml:space="preserve">документами  </w:t>
      </w:r>
      <w:r w:rsidR="00EE1151" w:rsidRPr="000C1E1A">
        <w:rPr>
          <w:sz w:val="24"/>
        </w:rPr>
        <w:t>САСв.</w:t>
      </w:r>
    </w:p>
    <w:p w:rsidR="00EE1151" w:rsidRPr="000C1E1A" w:rsidRDefault="00B26723" w:rsidP="00EE115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7.6</w:t>
      </w:r>
      <w:proofErr w:type="gramStart"/>
      <w:r w:rsidR="00EE1151" w:rsidRPr="000C1E1A">
        <w:rPr>
          <w:sz w:val="24"/>
        </w:rPr>
        <w:t xml:space="preserve"> В</w:t>
      </w:r>
      <w:proofErr w:type="gramEnd"/>
      <w:r w:rsidR="00EE1151" w:rsidRPr="000C1E1A">
        <w:rPr>
          <w:sz w:val="24"/>
        </w:rPr>
        <w:t xml:space="preserve"> составе </w:t>
      </w:r>
      <w:r w:rsidRPr="000C1E1A">
        <w:rPr>
          <w:sz w:val="24"/>
        </w:rPr>
        <w:t>АЦ САСв</w:t>
      </w:r>
      <w:r w:rsidR="00EE1151" w:rsidRPr="000C1E1A">
        <w:rPr>
          <w:sz w:val="24"/>
        </w:rPr>
        <w:t xml:space="preserve"> должно быть не менее 4-х работников, для которых работа в организации является основной, и чья компетенция, для участия в составе аттестационной комиссии АЦ САСв, подтверждена в порядке, установленном</w:t>
      </w:r>
      <w:r w:rsidR="004F509A">
        <w:rPr>
          <w:sz w:val="24"/>
        </w:rPr>
        <w:t xml:space="preserve"> </w:t>
      </w:r>
      <w:r w:rsidR="004F509A" w:rsidRPr="00A43F3B">
        <w:rPr>
          <w:sz w:val="24"/>
        </w:rPr>
        <w:t xml:space="preserve">документами </w:t>
      </w:r>
      <w:r w:rsidR="00EE1151" w:rsidRPr="00A43F3B">
        <w:rPr>
          <w:sz w:val="24"/>
        </w:rPr>
        <w:t xml:space="preserve"> </w:t>
      </w:r>
      <w:r w:rsidR="00EE1151" w:rsidRPr="000C1E1A">
        <w:rPr>
          <w:sz w:val="24"/>
        </w:rPr>
        <w:t>САСв.</w:t>
      </w:r>
    </w:p>
    <w:p w:rsidR="00EE1151" w:rsidRPr="000C1E1A" w:rsidRDefault="00B26723" w:rsidP="00EE115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7.7</w:t>
      </w:r>
      <w:r w:rsidR="00EE1151" w:rsidRPr="000C1E1A">
        <w:rPr>
          <w:sz w:val="24"/>
        </w:rPr>
        <w:t xml:space="preserve"> Компетенции работников и руководителя АЦ</w:t>
      </w:r>
      <w:r w:rsidR="00B22018">
        <w:rPr>
          <w:sz w:val="24"/>
        </w:rPr>
        <w:t xml:space="preserve"> САСв</w:t>
      </w:r>
      <w:r w:rsidR="00EE1151" w:rsidRPr="000C1E1A">
        <w:rPr>
          <w:sz w:val="24"/>
        </w:rPr>
        <w:t xml:space="preserve"> должны соответствовать области деятельности АЦ САСв. </w:t>
      </w:r>
    </w:p>
    <w:p w:rsidR="00B22018" w:rsidRPr="00A43F3B" w:rsidRDefault="00B26723" w:rsidP="002B6DFB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7.8</w:t>
      </w:r>
      <w:r w:rsidR="004611EF" w:rsidRPr="000C1E1A">
        <w:rPr>
          <w:sz w:val="24"/>
        </w:rPr>
        <w:t xml:space="preserve"> </w:t>
      </w:r>
      <w:r w:rsidR="008F155B" w:rsidRPr="00A43F3B">
        <w:rPr>
          <w:sz w:val="24"/>
        </w:rPr>
        <w:t>Характеристики административных и производственных помещений, м</w:t>
      </w:r>
      <w:r w:rsidR="001916EE" w:rsidRPr="00A43F3B">
        <w:rPr>
          <w:sz w:val="24"/>
        </w:rPr>
        <w:t>инимальный состав оборудования</w:t>
      </w:r>
      <w:r w:rsidR="008F155B" w:rsidRPr="00A43F3B">
        <w:rPr>
          <w:sz w:val="24"/>
        </w:rPr>
        <w:t>, оснастки</w:t>
      </w:r>
      <w:r w:rsidR="001916EE" w:rsidRPr="00A43F3B">
        <w:rPr>
          <w:sz w:val="24"/>
        </w:rPr>
        <w:t xml:space="preserve"> и </w:t>
      </w:r>
      <w:proofErr w:type="gramStart"/>
      <w:r w:rsidR="001916EE" w:rsidRPr="00A43F3B">
        <w:rPr>
          <w:sz w:val="24"/>
        </w:rPr>
        <w:t>инструмента</w:t>
      </w:r>
      <w:proofErr w:type="gramEnd"/>
      <w:r w:rsidR="001916EE" w:rsidRPr="00A43F3B">
        <w:rPr>
          <w:sz w:val="24"/>
        </w:rPr>
        <w:t xml:space="preserve"> необходим</w:t>
      </w:r>
      <w:r w:rsidR="008F155B" w:rsidRPr="00A43F3B">
        <w:rPr>
          <w:sz w:val="24"/>
        </w:rPr>
        <w:t>ых</w:t>
      </w:r>
      <w:r w:rsidR="001916EE" w:rsidRPr="00A43F3B">
        <w:rPr>
          <w:sz w:val="24"/>
        </w:rPr>
        <w:t xml:space="preserve"> для</w:t>
      </w:r>
      <w:r w:rsidR="008F155B" w:rsidRPr="00A43F3B">
        <w:rPr>
          <w:sz w:val="24"/>
        </w:rPr>
        <w:t xml:space="preserve"> аттестации сварочного производства, устанавливается документами САСв</w:t>
      </w:r>
      <w:r w:rsidR="0073108B" w:rsidRPr="00A43F3B">
        <w:rPr>
          <w:sz w:val="24"/>
        </w:rPr>
        <w:t>.</w:t>
      </w:r>
      <w:r w:rsidR="00CE206F" w:rsidRPr="00A43F3B">
        <w:rPr>
          <w:sz w:val="24"/>
        </w:rPr>
        <w:t xml:space="preserve"> </w:t>
      </w:r>
    </w:p>
    <w:p w:rsidR="001916EE" w:rsidRPr="000C1E1A" w:rsidRDefault="00B26723" w:rsidP="002B6DFB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7.9</w:t>
      </w:r>
      <w:r w:rsidR="002D4241" w:rsidRPr="000C1E1A">
        <w:rPr>
          <w:sz w:val="24"/>
        </w:rPr>
        <w:t xml:space="preserve"> АЦ САСв</w:t>
      </w:r>
      <w:r w:rsidR="00AE58E6" w:rsidRPr="000C1E1A">
        <w:rPr>
          <w:sz w:val="24"/>
        </w:rPr>
        <w:t xml:space="preserve"> </w:t>
      </w:r>
      <w:r w:rsidR="002D4241" w:rsidRPr="000C1E1A">
        <w:rPr>
          <w:sz w:val="24"/>
        </w:rPr>
        <w:t xml:space="preserve"> должен применять в своей деятельности следующие документы: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аттестат соответствия</w:t>
      </w:r>
      <w:r w:rsidR="004F509A">
        <w:rPr>
          <w:sz w:val="24"/>
        </w:rPr>
        <w:t>,</w:t>
      </w:r>
      <w:r w:rsidRPr="000C1E1A">
        <w:rPr>
          <w:sz w:val="24"/>
        </w:rPr>
        <w:t xml:space="preserve"> выданный</w:t>
      </w:r>
      <w:r w:rsidR="00AE58E6" w:rsidRPr="000C1E1A">
        <w:rPr>
          <w:sz w:val="24"/>
        </w:rPr>
        <w:t xml:space="preserve"> </w:t>
      </w:r>
      <w:r w:rsidRPr="000C1E1A">
        <w:rPr>
          <w:sz w:val="24"/>
        </w:rPr>
        <w:t>головным органом САСв и определяющий область профессиональной деятельности АЦ</w:t>
      </w:r>
      <w:r w:rsidR="00B26723">
        <w:rPr>
          <w:sz w:val="24"/>
        </w:rPr>
        <w:t xml:space="preserve"> САСв</w:t>
      </w:r>
      <w:r w:rsidRPr="000C1E1A">
        <w:rPr>
          <w:sz w:val="24"/>
        </w:rPr>
        <w:t>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документы </w:t>
      </w:r>
      <w:r w:rsidRPr="00A43F3B">
        <w:rPr>
          <w:sz w:val="24"/>
        </w:rPr>
        <w:t>САСв</w:t>
      </w:r>
      <w:r w:rsidR="00DA7E62" w:rsidRPr="00A43F3B">
        <w:rPr>
          <w:sz w:val="24"/>
        </w:rPr>
        <w:t>, регламентирующие правовые основы деятельности и аттестацию сварочного производства</w:t>
      </w:r>
      <w:r w:rsidRPr="00A43F3B">
        <w:rPr>
          <w:sz w:val="24"/>
        </w:rPr>
        <w:t>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правила профессионального объединения;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документы действующей системы </w:t>
      </w:r>
      <w:r w:rsidRPr="00A43F3B">
        <w:rPr>
          <w:sz w:val="24"/>
        </w:rPr>
        <w:t xml:space="preserve">менеджмента </w:t>
      </w:r>
      <w:r w:rsidRPr="000C1E1A">
        <w:rPr>
          <w:sz w:val="24"/>
        </w:rPr>
        <w:t>качества;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положение об АЦ</w:t>
      </w:r>
      <w:r w:rsidR="00265604" w:rsidRPr="000C1E1A">
        <w:rPr>
          <w:sz w:val="24"/>
        </w:rPr>
        <w:t xml:space="preserve"> с содержанием, соответствующим</w:t>
      </w:r>
      <w:r w:rsidR="008F155B">
        <w:rPr>
          <w:sz w:val="24"/>
        </w:rPr>
        <w:t xml:space="preserve"> </w:t>
      </w:r>
      <w:r w:rsidR="008F155B" w:rsidRPr="00A43F3B">
        <w:rPr>
          <w:sz w:val="24"/>
        </w:rPr>
        <w:t>требованиям документов САСв</w:t>
      </w:r>
      <w:r w:rsidR="00A43F3B">
        <w:rPr>
          <w:sz w:val="24"/>
        </w:rPr>
        <w:t>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должностные инструкции на работников АЦ;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копии документов, подтверждающие соответствие компетенции должностных лиц АЦ САСв для работы в составе аттестационной комиссии АЦ САСв;</w:t>
      </w:r>
    </w:p>
    <w:p w:rsidR="002D4241" w:rsidRPr="000C1E1A" w:rsidRDefault="002D4241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инструкции по безопасному ведению работ при проведении аттестации сварочного производства;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документы, определяемые требованиями охраны труда, пожарной, промышленной (при необходимости), экологической безопасности и иные документы, регламентирующие безопасное производство работ;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документы в области системы менеджмента качества;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документы, регламентирующие обработку информации с учетом требований  [1],[2],[3],[4];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 - актуальные, учтенные и доступные для персонала нормативные и иные документы, техническую литературу, соответствующие области </w:t>
      </w:r>
      <w:r w:rsidR="00E62A45" w:rsidRPr="00A43F3B">
        <w:rPr>
          <w:sz w:val="24"/>
        </w:rPr>
        <w:t xml:space="preserve">профессиональной </w:t>
      </w:r>
      <w:r w:rsidRPr="00A43F3B">
        <w:rPr>
          <w:sz w:val="24"/>
        </w:rPr>
        <w:t>деятельности</w:t>
      </w:r>
      <w:r w:rsidRPr="000C1E1A">
        <w:rPr>
          <w:sz w:val="24"/>
        </w:rPr>
        <w:t>;</w:t>
      </w:r>
    </w:p>
    <w:p w:rsidR="00265604" w:rsidRPr="000C1E1A" w:rsidRDefault="00265604" w:rsidP="002D4241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- иные документы, установленные требованиями САСв.</w:t>
      </w:r>
    </w:p>
    <w:p w:rsidR="002D4241" w:rsidRPr="000C1E1A" w:rsidRDefault="00B26723" w:rsidP="002D4241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7.10</w:t>
      </w:r>
      <w:r w:rsidR="001C5049" w:rsidRPr="000C1E1A">
        <w:rPr>
          <w:sz w:val="24"/>
        </w:rPr>
        <w:t xml:space="preserve"> Результаты аттестации сварочного производства и информация, предоставляемая заявителем аттестации на условиях конфиденциальности</w:t>
      </w:r>
      <w:r w:rsidR="004F509A">
        <w:rPr>
          <w:sz w:val="24"/>
        </w:rPr>
        <w:t>,</w:t>
      </w:r>
      <w:r w:rsidR="001C5049" w:rsidRPr="000C1E1A">
        <w:rPr>
          <w:sz w:val="24"/>
        </w:rPr>
        <w:t xml:space="preserve"> должна </w:t>
      </w:r>
      <w:proofErr w:type="gramStart"/>
      <w:r w:rsidR="001C5049" w:rsidRPr="000C1E1A">
        <w:rPr>
          <w:sz w:val="24"/>
        </w:rPr>
        <w:t>хранится</w:t>
      </w:r>
      <w:proofErr w:type="gramEnd"/>
      <w:r w:rsidR="001C5049" w:rsidRPr="000C1E1A">
        <w:rPr>
          <w:sz w:val="24"/>
        </w:rPr>
        <w:t xml:space="preserve"> в архиве АЦ САСв в порядке, установленн</w:t>
      </w:r>
      <w:r w:rsidR="004F509A">
        <w:rPr>
          <w:sz w:val="24"/>
        </w:rPr>
        <w:t>о</w:t>
      </w:r>
      <w:r w:rsidR="001C5049" w:rsidRPr="000C1E1A">
        <w:rPr>
          <w:sz w:val="24"/>
        </w:rPr>
        <w:t xml:space="preserve">м </w:t>
      </w:r>
      <w:r w:rsidR="004F509A" w:rsidRPr="00A43F3B">
        <w:rPr>
          <w:sz w:val="24"/>
        </w:rPr>
        <w:t>документами</w:t>
      </w:r>
      <w:r w:rsidR="004F509A" w:rsidRPr="004F509A">
        <w:rPr>
          <w:color w:val="FF0000"/>
          <w:sz w:val="24"/>
        </w:rPr>
        <w:t xml:space="preserve"> </w:t>
      </w:r>
      <w:r w:rsidR="001C5049" w:rsidRPr="000C1E1A">
        <w:rPr>
          <w:sz w:val="24"/>
        </w:rPr>
        <w:t>САСв.</w:t>
      </w:r>
    </w:p>
    <w:p w:rsidR="00855F80" w:rsidRPr="000C1E1A" w:rsidRDefault="00B26723" w:rsidP="00855F8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7.11</w:t>
      </w:r>
      <w:r w:rsidR="00855F80" w:rsidRPr="000C1E1A">
        <w:rPr>
          <w:sz w:val="24"/>
        </w:rPr>
        <w:t xml:space="preserve"> </w:t>
      </w:r>
      <w:r w:rsidR="00DA7E62" w:rsidRPr="00A43F3B">
        <w:rPr>
          <w:sz w:val="24"/>
        </w:rPr>
        <w:t xml:space="preserve">АЦ САСв </w:t>
      </w:r>
      <w:r w:rsidR="00855F80" w:rsidRPr="00A43F3B">
        <w:rPr>
          <w:sz w:val="24"/>
        </w:rPr>
        <w:t xml:space="preserve">должен </w:t>
      </w:r>
      <w:r w:rsidR="00855F80" w:rsidRPr="000C1E1A">
        <w:rPr>
          <w:sz w:val="24"/>
        </w:rPr>
        <w:t>иметь сайт в информационно-телекоммуникационной сети «Интернет», содержащий следующие сведения: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 xml:space="preserve">полное наименование и место </w:t>
      </w:r>
      <w:r w:rsidR="00855F80" w:rsidRPr="00A43F3B">
        <w:rPr>
          <w:sz w:val="24"/>
        </w:rPr>
        <w:t>нахождения</w:t>
      </w:r>
      <w:r w:rsidR="00DA7E62" w:rsidRPr="00A43F3B">
        <w:rPr>
          <w:sz w:val="24"/>
        </w:rPr>
        <w:t xml:space="preserve"> АЦ САСв</w:t>
      </w:r>
      <w:r w:rsidR="00855F80" w:rsidRPr="00A43F3B">
        <w:rPr>
          <w:sz w:val="24"/>
        </w:rPr>
        <w:t>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 xml:space="preserve">почтовые адреса, адреса электронной почты, адреса официальных сайтов </w:t>
      </w:r>
      <w:r w:rsidR="00DA7E62" w:rsidRPr="00A43F3B">
        <w:rPr>
          <w:sz w:val="24"/>
        </w:rPr>
        <w:t xml:space="preserve">АЦ САСв </w:t>
      </w:r>
      <w:r w:rsidR="00855F80" w:rsidRPr="000C1E1A">
        <w:rPr>
          <w:sz w:val="24"/>
        </w:rPr>
        <w:t xml:space="preserve">и головного органа САСв (профессионального объединения) в информационно-телекоммуникационной сети «Интернет»; 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>номер контактного телефона, факса (при наличии);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>политику в области обработки персональных данных;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A43F3B">
        <w:rPr>
          <w:sz w:val="24"/>
        </w:rPr>
        <w:t>область</w:t>
      </w:r>
      <w:r w:rsidR="00E62A45" w:rsidRPr="00A43F3B">
        <w:rPr>
          <w:sz w:val="24"/>
        </w:rPr>
        <w:t xml:space="preserve"> профессиональной</w:t>
      </w:r>
      <w:r w:rsidR="00855F80" w:rsidRPr="00A43F3B">
        <w:rPr>
          <w:sz w:val="24"/>
        </w:rPr>
        <w:t xml:space="preserve"> деятельности</w:t>
      </w:r>
      <w:r w:rsidR="00855F80" w:rsidRPr="000C1E1A">
        <w:rPr>
          <w:sz w:val="24"/>
        </w:rPr>
        <w:t xml:space="preserve">, соответствующую указанной в Аттестате(ах) </w:t>
      </w:r>
      <w:r w:rsidR="00855F80" w:rsidRPr="00A43F3B">
        <w:rPr>
          <w:sz w:val="24"/>
        </w:rPr>
        <w:t xml:space="preserve">соответствия </w:t>
      </w:r>
      <w:r w:rsidR="00DA7E62" w:rsidRPr="00A43F3B">
        <w:rPr>
          <w:sz w:val="24"/>
        </w:rPr>
        <w:t xml:space="preserve">АЦ </w:t>
      </w:r>
      <w:r w:rsidR="00855F80" w:rsidRPr="00DA7E62">
        <w:rPr>
          <w:sz w:val="24"/>
        </w:rPr>
        <w:t>САСв</w:t>
      </w:r>
      <w:r w:rsidR="00855F80" w:rsidRPr="000C1E1A">
        <w:rPr>
          <w:sz w:val="24"/>
        </w:rPr>
        <w:t>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>адреса мест проведения аттестационных процедур;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 xml:space="preserve">правила профессионального объединения, регламентирующие </w:t>
      </w:r>
      <w:r w:rsidR="00E62A45" w:rsidRPr="00A43F3B">
        <w:rPr>
          <w:sz w:val="24"/>
        </w:rPr>
        <w:t>проведение</w:t>
      </w:r>
      <w:r w:rsidR="00E62A45" w:rsidRPr="00E62A45">
        <w:rPr>
          <w:color w:val="FF0000"/>
          <w:sz w:val="24"/>
        </w:rPr>
        <w:t xml:space="preserve"> </w:t>
      </w:r>
      <w:r w:rsidR="00855F80" w:rsidRPr="000C1E1A">
        <w:rPr>
          <w:sz w:val="24"/>
        </w:rPr>
        <w:t>аттестационных процедур;</w:t>
      </w:r>
    </w:p>
    <w:p w:rsidR="00855F80" w:rsidRPr="000C1E1A" w:rsidRDefault="00AE58E6" w:rsidP="00855F80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- </w:t>
      </w:r>
      <w:r w:rsidR="00855F80" w:rsidRPr="000C1E1A">
        <w:rPr>
          <w:sz w:val="24"/>
        </w:rPr>
        <w:t>ссылку на страницу сайта в сети "Интернет", на которой размещены Реестры САСв.</w:t>
      </w:r>
    </w:p>
    <w:p w:rsidR="002D4241" w:rsidRDefault="00B26723" w:rsidP="005978CF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7.12</w:t>
      </w:r>
      <w:r w:rsidR="00855F80" w:rsidRPr="000C1E1A">
        <w:rPr>
          <w:sz w:val="24"/>
        </w:rPr>
        <w:t xml:space="preserve"> </w:t>
      </w:r>
      <w:r w:rsidR="00DA7E62" w:rsidRPr="00A43F3B">
        <w:rPr>
          <w:sz w:val="24"/>
        </w:rPr>
        <w:t xml:space="preserve">АЦ САСв </w:t>
      </w:r>
      <w:r w:rsidR="00855F80" w:rsidRPr="00A43F3B">
        <w:rPr>
          <w:sz w:val="24"/>
        </w:rPr>
        <w:t xml:space="preserve">должен располагать </w:t>
      </w:r>
      <w:r w:rsidR="002F38A0" w:rsidRPr="00A43F3B">
        <w:rPr>
          <w:sz w:val="24"/>
        </w:rPr>
        <w:t>аттестованно</w:t>
      </w:r>
      <w:proofErr w:type="gramStart"/>
      <w:r w:rsidR="002F38A0" w:rsidRPr="00A43F3B">
        <w:rPr>
          <w:sz w:val="24"/>
        </w:rPr>
        <w:t>й(</w:t>
      </w:r>
      <w:proofErr w:type="gramEnd"/>
      <w:r w:rsidR="002F38A0" w:rsidRPr="00A43F3B">
        <w:rPr>
          <w:sz w:val="24"/>
        </w:rPr>
        <w:t xml:space="preserve">аккредитованной) в установленном порядке </w:t>
      </w:r>
      <w:r w:rsidR="00855F80" w:rsidRPr="00A43F3B">
        <w:rPr>
          <w:sz w:val="24"/>
        </w:rPr>
        <w:t>лабораторией(</w:t>
      </w:r>
      <w:proofErr w:type="spellStart"/>
      <w:r w:rsidR="00855F80" w:rsidRPr="00A43F3B">
        <w:rPr>
          <w:sz w:val="24"/>
        </w:rPr>
        <w:t>ями</w:t>
      </w:r>
      <w:proofErr w:type="spellEnd"/>
      <w:r w:rsidR="00855F80" w:rsidRPr="00A43F3B">
        <w:rPr>
          <w:sz w:val="24"/>
        </w:rPr>
        <w:t xml:space="preserve">) для проведения </w:t>
      </w:r>
      <w:r w:rsidR="000443A0" w:rsidRPr="00A43F3B">
        <w:rPr>
          <w:sz w:val="24"/>
        </w:rPr>
        <w:t xml:space="preserve">неразрушающего контроля </w:t>
      </w:r>
      <w:r w:rsidR="004F509A" w:rsidRPr="00A43F3B">
        <w:rPr>
          <w:sz w:val="24"/>
        </w:rPr>
        <w:t xml:space="preserve">испытаний </w:t>
      </w:r>
      <w:r w:rsidR="00855F80" w:rsidRPr="00A43F3B">
        <w:rPr>
          <w:sz w:val="24"/>
        </w:rPr>
        <w:t>и исследований, предусмотренных САСв</w:t>
      </w:r>
      <w:r w:rsidR="002F38A0" w:rsidRPr="00A43F3B">
        <w:rPr>
          <w:sz w:val="24"/>
        </w:rPr>
        <w:t xml:space="preserve">. </w:t>
      </w:r>
    </w:p>
    <w:p w:rsidR="00592330" w:rsidRPr="00592330" w:rsidRDefault="00B26723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>
        <w:rPr>
          <w:sz w:val="24"/>
        </w:rPr>
        <w:t xml:space="preserve"> </w:t>
      </w:r>
      <w:r w:rsidR="00592330" w:rsidRPr="00592330">
        <w:rPr>
          <w:sz w:val="24"/>
        </w:rPr>
        <w:t>Аттестационная комиссия АЦ САСв</w:t>
      </w:r>
    </w:p>
    <w:p w:rsidR="00592330" w:rsidRPr="00592330" w:rsidRDefault="001D44A7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 w:rsidRPr="00592330">
        <w:rPr>
          <w:sz w:val="24"/>
        </w:rPr>
        <w:t>.1 Аттестационные процедуры проводятся аттестационной комиссией, сформированной АЦ САСв из числа должностных лиц АЦ САСв, чья компетенция подтверждена в порядке, определенном документами САСв.</w:t>
      </w:r>
    </w:p>
    <w:p w:rsidR="00592330" w:rsidRPr="00592330" w:rsidRDefault="001D44A7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 w:rsidRPr="00592330">
        <w:rPr>
          <w:sz w:val="24"/>
        </w:rPr>
        <w:t>.2 Аттестационная комиссия АЦ САСв формируется распорядительным документом АЦ САСв</w:t>
      </w:r>
    </w:p>
    <w:p w:rsidR="00592330" w:rsidRPr="00592330" w:rsidRDefault="001D44A7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 w:rsidRPr="00592330">
        <w:rPr>
          <w:sz w:val="24"/>
        </w:rPr>
        <w:t>.3 Квалификация (специализация) членов аттестационной комиссии должна соответствовать заявленной области аттестации</w:t>
      </w:r>
      <w:r w:rsidR="00C14966">
        <w:rPr>
          <w:sz w:val="24"/>
        </w:rPr>
        <w:t xml:space="preserve"> (проверки готовности)</w:t>
      </w:r>
      <w:r w:rsidR="00592330" w:rsidRPr="00592330">
        <w:rPr>
          <w:sz w:val="24"/>
        </w:rPr>
        <w:t>.</w:t>
      </w:r>
    </w:p>
    <w:p w:rsidR="00592330" w:rsidRPr="00592330" w:rsidRDefault="001D44A7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 w:rsidRPr="00592330">
        <w:rPr>
          <w:sz w:val="24"/>
        </w:rPr>
        <w:t>.4 Количество членов аттестационной комиссии</w:t>
      </w:r>
      <w:r w:rsidR="00C14966">
        <w:rPr>
          <w:sz w:val="24"/>
        </w:rPr>
        <w:t xml:space="preserve"> определяется объемами исследований</w:t>
      </w:r>
      <w:r w:rsidR="00592330" w:rsidRPr="00592330">
        <w:rPr>
          <w:sz w:val="24"/>
        </w:rPr>
        <w:t xml:space="preserve"> и должно составлять не менее трех компетентных специалистов.  </w:t>
      </w:r>
    </w:p>
    <w:p w:rsidR="00592330" w:rsidRPr="00A43F3B" w:rsidRDefault="001D44A7" w:rsidP="00592330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7.13</w:t>
      </w:r>
      <w:r w:rsidR="00592330" w:rsidRPr="00592330">
        <w:rPr>
          <w:sz w:val="24"/>
        </w:rPr>
        <w:t>.5 Должностные лица АЦ САСв, участвующие в работе аттестационной комиссии должны знать требования настоящего стандарта, требования САСв и не реже одного раза в 3 года проходить повышение квалификации в порядке, определенном документами САСв.</w:t>
      </w:r>
    </w:p>
    <w:p w:rsidR="0004580B" w:rsidRPr="000C1E1A" w:rsidRDefault="0004580B" w:rsidP="00C529A0">
      <w:pPr>
        <w:widowControl/>
        <w:spacing w:line="360" w:lineRule="auto"/>
        <w:ind w:firstLine="567"/>
        <w:jc w:val="both"/>
        <w:rPr>
          <w:sz w:val="24"/>
        </w:rPr>
      </w:pPr>
    </w:p>
    <w:p w:rsidR="00B341C9" w:rsidRDefault="00D33A66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  <w:r>
        <w:rPr>
          <w:color w:val="auto"/>
          <w:sz w:val="28"/>
          <w:szCs w:val="24"/>
        </w:rPr>
        <w:t xml:space="preserve">8 </w:t>
      </w:r>
      <w:r w:rsidR="00B341C9" w:rsidRPr="000C1E1A">
        <w:rPr>
          <w:color w:val="auto"/>
          <w:sz w:val="28"/>
          <w:szCs w:val="24"/>
        </w:rPr>
        <w:t xml:space="preserve">Обеспечение соответствия САСв требованиям настоящего </w:t>
      </w:r>
      <w:r w:rsidR="00B341C9" w:rsidRPr="00A43F3B">
        <w:rPr>
          <w:color w:val="auto"/>
          <w:sz w:val="28"/>
          <w:szCs w:val="24"/>
        </w:rPr>
        <w:t>стандарта</w:t>
      </w:r>
      <w:r w:rsidR="002F0D44">
        <w:rPr>
          <w:color w:val="auto"/>
          <w:sz w:val="28"/>
          <w:szCs w:val="24"/>
        </w:rPr>
        <w:t xml:space="preserve"> </w:t>
      </w:r>
    </w:p>
    <w:p w:rsidR="0085015C" w:rsidRPr="00A43F3B" w:rsidRDefault="0085015C" w:rsidP="00D33A66">
      <w:pPr>
        <w:pStyle w:val="Zag1"/>
        <w:spacing w:before="0" w:line="360" w:lineRule="auto"/>
        <w:ind w:left="927"/>
        <w:jc w:val="both"/>
        <w:rPr>
          <w:color w:val="auto"/>
          <w:sz w:val="28"/>
          <w:szCs w:val="24"/>
        </w:rPr>
      </w:pPr>
    </w:p>
    <w:p w:rsidR="00A909F4" w:rsidRPr="00A43F3B" w:rsidRDefault="001D44A7" w:rsidP="00A909F4">
      <w:pPr>
        <w:widowControl/>
        <w:spacing w:line="360" w:lineRule="auto"/>
        <w:ind w:firstLine="567"/>
        <w:jc w:val="both"/>
        <w:rPr>
          <w:sz w:val="24"/>
        </w:rPr>
      </w:pPr>
      <w:r>
        <w:rPr>
          <w:sz w:val="24"/>
        </w:rPr>
        <w:t>8</w:t>
      </w:r>
      <w:r w:rsidR="00F74DE2" w:rsidRPr="00A43F3B">
        <w:rPr>
          <w:sz w:val="24"/>
        </w:rPr>
        <w:t>.1</w:t>
      </w:r>
      <w:proofErr w:type="gramStart"/>
      <w:r w:rsidR="00F74DE2" w:rsidRPr="00A43F3B">
        <w:rPr>
          <w:sz w:val="24"/>
        </w:rPr>
        <w:t xml:space="preserve"> </w:t>
      </w:r>
      <w:r w:rsidR="00A909F4" w:rsidRPr="00A43F3B">
        <w:rPr>
          <w:sz w:val="24"/>
        </w:rPr>
        <w:t>В</w:t>
      </w:r>
      <w:proofErr w:type="gramEnd"/>
      <w:r w:rsidR="00A909F4" w:rsidRPr="00A43F3B">
        <w:rPr>
          <w:sz w:val="24"/>
        </w:rPr>
        <w:t xml:space="preserve"> целях декларирования соответствия САСв требованиям настоящего стандарта Головной орган САСв публикует на своем сайте подтверждающую информацию: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A909F4" w:rsidRPr="00A43F3B">
        <w:rPr>
          <w:sz w:val="24"/>
        </w:rPr>
        <w:t xml:space="preserve">заверенную установленным образом </w:t>
      </w:r>
      <w:r w:rsidRPr="00A43F3B">
        <w:rPr>
          <w:sz w:val="24"/>
        </w:rPr>
        <w:t>копи</w:t>
      </w:r>
      <w:r w:rsidR="00A909F4" w:rsidRPr="00A43F3B">
        <w:rPr>
          <w:sz w:val="24"/>
        </w:rPr>
        <w:t>ю</w:t>
      </w:r>
      <w:r w:rsidRPr="00A43F3B">
        <w:rPr>
          <w:sz w:val="24"/>
        </w:rPr>
        <w:t xml:space="preserve"> </w:t>
      </w:r>
      <w:r w:rsidR="00532B5D" w:rsidRPr="00A43F3B">
        <w:rPr>
          <w:sz w:val="24"/>
        </w:rPr>
        <w:t xml:space="preserve">действующего </w:t>
      </w:r>
      <w:r w:rsidRPr="00A43F3B">
        <w:rPr>
          <w:sz w:val="24"/>
        </w:rPr>
        <w:t>Устава</w:t>
      </w:r>
      <w:r w:rsidR="00383A38" w:rsidRPr="00A43F3B">
        <w:rPr>
          <w:sz w:val="24"/>
        </w:rPr>
        <w:t xml:space="preserve"> профессионального объединения</w:t>
      </w:r>
      <w:r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протоколов общих собраний </w:t>
      </w:r>
      <w:r w:rsidR="00383A38" w:rsidRPr="00A43F3B">
        <w:rPr>
          <w:sz w:val="24"/>
        </w:rPr>
        <w:t xml:space="preserve">профессионального объединения  </w:t>
      </w:r>
      <w:r w:rsidR="001D44A7">
        <w:rPr>
          <w:sz w:val="24"/>
        </w:rPr>
        <w:t>за последние три года, содержащие л</w:t>
      </w:r>
      <w:r w:rsidRPr="00A43F3B">
        <w:rPr>
          <w:sz w:val="24"/>
        </w:rPr>
        <w:t xml:space="preserve">исты регистрации участников общего собрания (членов </w:t>
      </w:r>
      <w:r w:rsidR="00383A38" w:rsidRPr="00A43F3B">
        <w:rPr>
          <w:sz w:val="24"/>
        </w:rPr>
        <w:t>профессионального объединения</w:t>
      </w:r>
      <w:proofErr w:type="gramStart"/>
      <w:r w:rsidR="00383A38" w:rsidRPr="00A43F3B">
        <w:rPr>
          <w:sz w:val="24"/>
        </w:rPr>
        <w:t xml:space="preserve"> </w:t>
      </w:r>
      <w:r w:rsidRPr="00A43F3B">
        <w:rPr>
          <w:sz w:val="24"/>
        </w:rPr>
        <w:t>)</w:t>
      </w:r>
      <w:proofErr w:type="gramEnd"/>
      <w:r w:rsidRPr="00A43F3B">
        <w:rPr>
          <w:sz w:val="24"/>
        </w:rPr>
        <w:t>;</w:t>
      </w:r>
    </w:p>
    <w:p w:rsidR="009F3A54" w:rsidRPr="00A43F3B" w:rsidRDefault="009F3A54" w:rsidP="009F3A5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состав, компетенци</w:t>
      </w:r>
      <w:r w:rsidR="00383A38" w:rsidRPr="00A43F3B">
        <w:rPr>
          <w:sz w:val="24"/>
        </w:rPr>
        <w:t>ю</w:t>
      </w:r>
      <w:r w:rsidRPr="00A43F3B">
        <w:rPr>
          <w:sz w:val="24"/>
        </w:rPr>
        <w:t xml:space="preserve">, порядок осуществления деятельности и взаимодействие органов управления </w:t>
      </w:r>
      <w:r w:rsidR="00383A38" w:rsidRPr="00A43F3B">
        <w:rPr>
          <w:sz w:val="24"/>
        </w:rPr>
        <w:t>профессионального объединения</w:t>
      </w:r>
      <w:r w:rsidRPr="00A43F3B">
        <w:rPr>
          <w:sz w:val="24"/>
        </w:rPr>
        <w:t xml:space="preserve">, а также специализированных органов, выполняющих контрольные и дисциплинарные функции; </w:t>
      </w:r>
    </w:p>
    <w:p w:rsidR="00532B5D" w:rsidRPr="00A43F3B" w:rsidRDefault="009F3A54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протоколов </w:t>
      </w:r>
      <w:r w:rsidR="00532B5D" w:rsidRPr="00A43F3B">
        <w:rPr>
          <w:sz w:val="24"/>
        </w:rPr>
        <w:t xml:space="preserve">заседаний руководящих и специализированных органов </w:t>
      </w:r>
      <w:r w:rsidR="00383A38" w:rsidRPr="00A43F3B">
        <w:rPr>
          <w:sz w:val="24"/>
        </w:rPr>
        <w:t xml:space="preserve">профессионального объединения  </w:t>
      </w:r>
      <w:r w:rsidR="00532B5D" w:rsidRPr="00A43F3B">
        <w:rPr>
          <w:sz w:val="24"/>
        </w:rPr>
        <w:t xml:space="preserve">за последние </w:t>
      </w:r>
      <w:r w:rsidR="001D44A7">
        <w:rPr>
          <w:sz w:val="24"/>
        </w:rPr>
        <w:t>два</w:t>
      </w:r>
      <w:r w:rsidR="00532B5D" w:rsidRPr="00A43F3B">
        <w:rPr>
          <w:sz w:val="24"/>
        </w:rPr>
        <w:t xml:space="preserve"> года</w:t>
      </w:r>
      <w:r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532B5D" w:rsidRPr="00A43F3B">
        <w:rPr>
          <w:sz w:val="24"/>
        </w:rPr>
        <w:t xml:space="preserve">актуальный </w:t>
      </w:r>
      <w:r w:rsidRPr="00A43F3B">
        <w:rPr>
          <w:sz w:val="24"/>
        </w:rPr>
        <w:t xml:space="preserve">реестр </w:t>
      </w:r>
      <w:r w:rsidR="00A43F3B" w:rsidRPr="00A43F3B">
        <w:rPr>
          <w:sz w:val="24"/>
        </w:rPr>
        <w:t>АЦ САСв</w:t>
      </w:r>
      <w:r w:rsidR="00532B5D"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справки, заверенные </w:t>
      </w:r>
      <w:r w:rsidR="00383A38" w:rsidRPr="00A43F3B">
        <w:rPr>
          <w:sz w:val="24"/>
        </w:rPr>
        <w:t xml:space="preserve">профессиональным объединением </w:t>
      </w:r>
      <w:r w:rsidRPr="00A43F3B">
        <w:rPr>
          <w:sz w:val="24"/>
        </w:rPr>
        <w:t xml:space="preserve">, содержащие информацию о материально-техническом и кадровом обеспечении каждого </w:t>
      </w:r>
      <w:r w:rsidR="00A43F3B" w:rsidRPr="00A43F3B">
        <w:rPr>
          <w:sz w:val="24"/>
        </w:rPr>
        <w:t>АЦ САСв</w:t>
      </w:r>
      <w:r w:rsidRPr="00A43F3B">
        <w:rPr>
          <w:sz w:val="24"/>
        </w:rPr>
        <w:t xml:space="preserve">;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Аттестатов соответствия, выданных действующим </w:t>
      </w:r>
      <w:r w:rsidR="00A43F3B" w:rsidRPr="00A43F3B">
        <w:rPr>
          <w:sz w:val="24"/>
        </w:rPr>
        <w:t>АЦ САСв</w:t>
      </w:r>
      <w:r w:rsidRPr="00A43F3B">
        <w:rPr>
          <w:sz w:val="24"/>
        </w:rPr>
        <w:t xml:space="preserve">;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список работников, являющихся действующими членами комиссий аттестационных центров с приложением копий протоколов</w:t>
      </w:r>
      <w:r w:rsidR="00532B5D" w:rsidRPr="00A43F3B">
        <w:rPr>
          <w:sz w:val="24"/>
        </w:rPr>
        <w:t xml:space="preserve"> </w:t>
      </w:r>
      <w:r w:rsidR="00383A38" w:rsidRPr="00A43F3B">
        <w:rPr>
          <w:sz w:val="24"/>
        </w:rPr>
        <w:t>с результатами проверки их компетенции</w:t>
      </w:r>
      <w:r w:rsidRPr="00A43F3B">
        <w:rPr>
          <w:sz w:val="24"/>
        </w:rPr>
        <w:t>;</w:t>
      </w:r>
    </w:p>
    <w:p w:rsidR="00AA71CF" w:rsidRPr="00D116CD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свидетельств об аттестации (аккредитации) лабораторий неразрушающего контроля, созданных членами </w:t>
      </w:r>
      <w:r w:rsidR="00383A38" w:rsidRPr="00A43F3B">
        <w:rPr>
          <w:sz w:val="24"/>
        </w:rPr>
        <w:t xml:space="preserve">профессионального объединения </w:t>
      </w:r>
      <w:r w:rsidRPr="00A43F3B">
        <w:rPr>
          <w:sz w:val="24"/>
        </w:rPr>
        <w:t xml:space="preserve">для выполнения </w:t>
      </w:r>
      <w:r w:rsidR="00D116CD" w:rsidRPr="00D116CD">
        <w:rPr>
          <w:sz w:val="24"/>
        </w:rPr>
        <w:t>для выполнения неразрушающего контроля, испытаний и исследований, предусмотренных САСв</w:t>
      </w:r>
      <w:r w:rsidRPr="00D116CD">
        <w:rPr>
          <w:sz w:val="24"/>
        </w:rPr>
        <w:t>;</w:t>
      </w:r>
    </w:p>
    <w:p w:rsidR="00AA71CF" w:rsidRPr="00A43F3B" w:rsidRDefault="009F3A54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з</w:t>
      </w:r>
      <w:r w:rsidR="00AA71CF" w:rsidRPr="00A43F3B">
        <w:rPr>
          <w:sz w:val="24"/>
        </w:rPr>
        <w:t xml:space="preserve">аверенные нотариально или страховой компанией копии страховых полисов (договоров страхования) на страхование гражданской ответственности членов </w:t>
      </w:r>
      <w:r w:rsidR="00383A38" w:rsidRPr="00A43F3B">
        <w:rPr>
          <w:sz w:val="24"/>
        </w:rPr>
        <w:t xml:space="preserve">профессионального объединения  </w:t>
      </w:r>
      <w:r w:rsidR="00AA71CF" w:rsidRPr="00A43F3B">
        <w:rPr>
          <w:sz w:val="24"/>
        </w:rPr>
        <w:t>при осуществлении деятельности на страховую сумму в размере не менее 1 000 000 руб. в год</w:t>
      </w:r>
      <w:r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перечень документов </w:t>
      </w:r>
      <w:r w:rsidR="00383A38" w:rsidRPr="00A43F3B">
        <w:rPr>
          <w:sz w:val="24"/>
        </w:rPr>
        <w:t>профессионального объединения</w:t>
      </w:r>
      <w:r w:rsidRPr="00A43F3B">
        <w:rPr>
          <w:sz w:val="24"/>
        </w:rPr>
        <w:t xml:space="preserve">, регламентирующий порядок проведения аудитов, проверок, инспекционного контроля, мониторинга и экспертизы и ссылки на официальные электронные версии документов, размещенные в информационной системе </w:t>
      </w:r>
      <w:r w:rsidR="00383A38" w:rsidRPr="00A43F3B">
        <w:rPr>
          <w:sz w:val="24"/>
        </w:rPr>
        <w:t>профессионального объединения</w:t>
      </w:r>
      <w:r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9F3A54" w:rsidRPr="00A43F3B">
        <w:rPr>
          <w:sz w:val="24"/>
        </w:rPr>
        <w:t xml:space="preserve">копии </w:t>
      </w:r>
      <w:r w:rsidRPr="00A43F3B">
        <w:rPr>
          <w:sz w:val="24"/>
        </w:rPr>
        <w:t>действующи</w:t>
      </w:r>
      <w:r w:rsidR="009F3A54" w:rsidRPr="00A43F3B">
        <w:rPr>
          <w:sz w:val="24"/>
        </w:rPr>
        <w:t>х</w:t>
      </w:r>
      <w:r w:rsidRPr="00A43F3B">
        <w:rPr>
          <w:sz w:val="24"/>
        </w:rPr>
        <w:t xml:space="preserve"> сертификаты соответствия системы менеджмента качества в сфере деятельности «Разработка, установление, контроль исполнения правил оценки соответствия, квалификация, аттестация, сертификация в области сварочного производства»;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место хранения бумажных оригиналов </w:t>
      </w:r>
      <w:r w:rsidR="009F3A54" w:rsidRPr="00A43F3B">
        <w:rPr>
          <w:sz w:val="24"/>
        </w:rPr>
        <w:t>документов</w:t>
      </w:r>
      <w:r w:rsidRPr="00A43F3B">
        <w:rPr>
          <w:sz w:val="24"/>
        </w:rPr>
        <w:t xml:space="preserve"> </w:t>
      </w:r>
      <w:r w:rsidR="00383A38" w:rsidRPr="00A43F3B">
        <w:rPr>
          <w:sz w:val="24"/>
        </w:rPr>
        <w:t xml:space="preserve">профессионального объединения  </w:t>
      </w:r>
      <w:r w:rsidRPr="00A43F3B">
        <w:rPr>
          <w:sz w:val="24"/>
        </w:rPr>
        <w:t>или скриншоты и действующие ссылки для просмотра официальных электронных версий</w:t>
      </w:r>
      <w:r w:rsidR="009F3A54" w:rsidRPr="00A43F3B">
        <w:rPr>
          <w:sz w:val="24"/>
        </w:rPr>
        <w:t>;</w:t>
      </w:r>
      <w:r w:rsidRPr="00A43F3B">
        <w:rPr>
          <w:sz w:val="24"/>
        </w:rPr>
        <w:t xml:space="preserve">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сведения о проведении не реже 2-х раз в год информационно-консультационных семинаров, с указанием ссылок на информацию о проведенных семинарах (информационные письма, программы семинаров, презентации)</w:t>
      </w:r>
      <w:r w:rsidR="009F3A54" w:rsidRPr="00A43F3B">
        <w:rPr>
          <w:sz w:val="24"/>
        </w:rPr>
        <w:t>;</w:t>
      </w:r>
    </w:p>
    <w:p w:rsidR="00AA71CF" w:rsidRPr="00A43F3B" w:rsidRDefault="009F3A54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с</w:t>
      </w:r>
      <w:r w:rsidR="00AA71CF" w:rsidRPr="00A43F3B">
        <w:rPr>
          <w:sz w:val="24"/>
        </w:rPr>
        <w:t xml:space="preserve">остав программных продуктов, применяемых </w:t>
      </w:r>
      <w:r w:rsidR="008F155B" w:rsidRPr="00A43F3B">
        <w:rPr>
          <w:sz w:val="24"/>
        </w:rPr>
        <w:t xml:space="preserve">профессиональным объединением  </w:t>
      </w:r>
      <w:r w:rsidR="00AA71CF" w:rsidRPr="00A43F3B">
        <w:rPr>
          <w:sz w:val="24"/>
        </w:rPr>
        <w:t>для обеспечения функционирования единой общедоступной информационной системы, системы электронного документооборота с  указанием сведений о лицензиях на право пользования (для программных продуктов, разработанных сторонними организациями);</w:t>
      </w:r>
    </w:p>
    <w:p w:rsidR="00AA71CF" w:rsidRPr="00A43F3B" w:rsidRDefault="009F3A54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о</w:t>
      </w:r>
      <w:r w:rsidR="00AA71CF" w:rsidRPr="00A43F3B">
        <w:rPr>
          <w:sz w:val="24"/>
        </w:rPr>
        <w:t xml:space="preserve">писание функций информационной системы для взаимодействия </w:t>
      </w:r>
      <w:r w:rsidR="003D37BB">
        <w:rPr>
          <w:sz w:val="24"/>
        </w:rPr>
        <w:t>головного органа, АЦ САСв и заявителей аттестации</w:t>
      </w:r>
      <w:r w:rsidR="00A43F3B" w:rsidRPr="00A43F3B">
        <w:rPr>
          <w:sz w:val="24"/>
        </w:rPr>
        <w:t xml:space="preserve"> при аттестации сварочного производства</w:t>
      </w:r>
      <w:r w:rsidR="008F155B" w:rsidRPr="00A43F3B">
        <w:rPr>
          <w:sz w:val="24"/>
        </w:rPr>
        <w:t xml:space="preserve"> </w:t>
      </w:r>
      <w:r w:rsidR="00AA71CF" w:rsidRPr="00A43F3B">
        <w:rPr>
          <w:sz w:val="24"/>
        </w:rPr>
        <w:t>с приложением скриншотов основных разделов и указанием действующих ссылок (для проверки);</w:t>
      </w:r>
    </w:p>
    <w:p w:rsidR="00AA71CF" w:rsidRPr="00A43F3B" w:rsidRDefault="009F3A54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о</w:t>
      </w:r>
      <w:r w:rsidR="00AA71CF" w:rsidRPr="00A43F3B">
        <w:rPr>
          <w:sz w:val="24"/>
        </w:rPr>
        <w:t>писание функций системы электронного документооборота с приложением скриншотов основных разделов, в том числе</w:t>
      </w:r>
      <w:r w:rsidRPr="00A43F3B">
        <w:rPr>
          <w:sz w:val="24"/>
        </w:rPr>
        <w:t xml:space="preserve"> раздела </w:t>
      </w:r>
      <w:r w:rsidR="00AA71CF" w:rsidRPr="00A43F3B">
        <w:rPr>
          <w:sz w:val="24"/>
        </w:rPr>
        <w:t>регистраци</w:t>
      </w:r>
      <w:r w:rsidRPr="00A43F3B">
        <w:rPr>
          <w:sz w:val="24"/>
        </w:rPr>
        <w:t>и</w:t>
      </w:r>
      <w:r w:rsidR="00AA71CF" w:rsidRPr="00A43F3B">
        <w:rPr>
          <w:sz w:val="24"/>
        </w:rPr>
        <w:t xml:space="preserve"> заявителя для взаимодействия с </w:t>
      </w:r>
      <w:r w:rsidR="00A43F3B" w:rsidRPr="00A43F3B">
        <w:rPr>
          <w:sz w:val="24"/>
        </w:rPr>
        <w:t>АЦ САСв</w:t>
      </w:r>
      <w:r w:rsidR="00AA71CF" w:rsidRPr="00A43F3B">
        <w:rPr>
          <w:sz w:val="24"/>
        </w:rPr>
        <w:t xml:space="preserve"> с указанием действующих ссылок (для проверки возможности  создания личного кабинета заявителя);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F74DE2" w:rsidRPr="00A43F3B">
        <w:rPr>
          <w:sz w:val="24"/>
        </w:rPr>
        <w:t>д</w:t>
      </w:r>
      <w:r w:rsidRPr="00A43F3B">
        <w:rPr>
          <w:sz w:val="24"/>
        </w:rPr>
        <w:t>окументы о регистрации доменных имен сайта;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F74DE2" w:rsidRPr="00A43F3B">
        <w:rPr>
          <w:sz w:val="24"/>
        </w:rPr>
        <w:t>о</w:t>
      </w:r>
      <w:r w:rsidRPr="00A43F3B">
        <w:rPr>
          <w:sz w:val="24"/>
        </w:rPr>
        <w:t xml:space="preserve">писание официального сайта </w:t>
      </w:r>
      <w:r w:rsidR="008F155B" w:rsidRPr="00A43F3B">
        <w:rPr>
          <w:sz w:val="24"/>
        </w:rPr>
        <w:t xml:space="preserve">профессионального объединения </w:t>
      </w:r>
      <w:r w:rsidRPr="00A43F3B">
        <w:rPr>
          <w:sz w:val="24"/>
        </w:rPr>
        <w:t xml:space="preserve">и порядка размещения на нем информации с приложением скриншотов основных разделов с указанием действующих ссылок (для проверки);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</w:t>
      </w:r>
      <w:r w:rsidR="00F74DE2" w:rsidRPr="00A43F3B">
        <w:rPr>
          <w:sz w:val="24"/>
        </w:rPr>
        <w:t>п</w:t>
      </w:r>
      <w:r w:rsidRPr="00A43F3B">
        <w:rPr>
          <w:sz w:val="24"/>
        </w:rPr>
        <w:t>еречень и назначение документов, размещенных  в открытом доступе на сайте</w:t>
      </w:r>
      <w:r w:rsidR="008F155B" w:rsidRPr="00A43F3B">
        <w:rPr>
          <w:sz w:val="24"/>
        </w:rPr>
        <w:t xml:space="preserve"> профессионального объединения  </w:t>
      </w:r>
      <w:r w:rsidRPr="00A43F3B">
        <w:rPr>
          <w:sz w:val="24"/>
        </w:rPr>
        <w:t xml:space="preserve">с указанием действующих ссылок (для проверки);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описание сервиса подачи жалоб и предложений на деятельность </w:t>
      </w:r>
      <w:r w:rsidR="008F155B" w:rsidRPr="00A43F3B">
        <w:rPr>
          <w:sz w:val="24"/>
        </w:rPr>
        <w:t xml:space="preserve">профессионального объединения  </w:t>
      </w:r>
      <w:r w:rsidRPr="00A43F3B">
        <w:rPr>
          <w:sz w:val="24"/>
        </w:rPr>
        <w:t xml:space="preserve">или </w:t>
      </w:r>
      <w:r w:rsidR="00A43F3B" w:rsidRPr="00A43F3B">
        <w:rPr>
          <w:sz w:val="24"/>
        </w:rPr>
        <w:t>АЦ САСв</w:t>
      </w:r>
      <w:r w:rsidRPr="00A43F3B">
        <w:rPr>
          <w:sz w:val="24"/>
        </w:rPr>
        <w:t xml:space="preserve"> (с указанием ссылки для проверки возможности формирования и направления обращения в </w:t>
      </w:r>
      <w:r w:rsidR="008F155B" w:rsidRPr="00A43F3B">
        <w:rPr>
          <w:sz w:val="24"/>
        </w:rPr>
        <w:t>профессиональное объединение</w:t>
      </w:r>
      <w:r w:rsidRPr="00A43F3B">
        <w:rPr>
          <w:sz w:val="24"/>
        </w:rPr>
        <w:t>);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документы, определяющие порядок ведения Реестров</w:t>
      </w:r>
      <w:r w:rsidR="008F155B" w:rsidRPr="00A43F3B">
        <w:rPr>
          <w:sz w:val="24"/>
        </w:rPr>
        <w:t xml:space="preserve"> САСв</w:t>
      </w:r>
      <w:r w:rsidRPr="00A43F3B">
        <w:rPr>
          <w:sz w:val="24"/>
        </w:rPr>
        <w:t>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перечень Реестров </w:t>
      </w:r>
      <w:r w:rsidR="008F155B" w:rsidRPr="00A43F3B">
        <w:rPr>
          <w:sz w:val="24"/>
        </w:rPr>
        <w:t xml:space="preserve">САСв </w:t>
      </w:r>
      <w:r w:rsidRPr="00A43F3B">
        <w:rPr>
          <w:sz w:val="24"/>
        </w:rPr>
        <w:t>и описание их содержания с приложением скриншотов основных разделов</w:t>
      </w:r>
      <w:r w:rsidR="001D44A7">
        <w:rPr>
          <w:sz w:val="24"/>
        </w:rPr>
        <w:t xml:space="preserve"> с указанием действующих ссылок;</w:t>
      </w:r>
      <w:r w:rsidRPr="00A43F3B">
        <w:rPr>
          <w:sz w:val="24"/>
        </w:rPr>
        <w:t xml:space="preserve"> 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описание функций информационного сервиса Реестров </w:t>
      </w:r>
      <w:r w:rsidR="008F155B" w:rsidRPr="00A43F3B">
        <w:rPr>
          <w:sz w:val="24"/>
        </w:rPr>
        <w:t xml:space="preserve">САСв </w:t>
      </w:r>
      <w:r w:rsidRPr="00A43F3B">
        <w:rPr>
          <w:sz w:val="24"/>
        </w:rPr>
        <w:t xml:space="preserve">с приложением скриншотов и ссылок для проверки функциональной работоспособности; </w:t>
      </w:r>
    </w:p>
    <w:p w:rsidR="00AA71CF" w:rsidRPr="00A43F3B" w:rsidRDefault="00F74DE2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- с</w:t>
      </w:r>
      <w:r w:rsidR="00AA71CF" w:rsidRPr="00A43F3B">
        <w:rPr>
          <w:sz w:val="24"/>
        </w:rPr>
        <w:t>сылки на официальный сайт издательства</w:t>
      </w:r>
      <w:r w:rsidRPr="00A43F3B">
        <w:rPr>
          <w:sz w:val="24"/>
        </w:rPr>
        <w:t xml:space="preserve"> </w:t>
      </w:r>
      <w:r w:rsidR="008F155B" w:rsidRPr="00A43F3B">
        <w:rPr>
          <w:sz w:val="24"/>
        </w:rPr>
        <w:t>профессионального объединения</w:t>
      </w:r>
      <w:r w:rsidR="00AA71CF" w:rsidRPr="00A43F3B">
        <w:rPr>
          <w:sz w:val="24"/>
        </w:rPr>
        <w:t>, публикующего информацию о разработке и внедрении инновационных сварочных технологий, развитии нормативно-правовой базы в области сварочного производства</w:t>
      </w:r>
      <w:r w:rsidRPr="00A43F3B">
        <w:rPr>
          <w:sz w:val="24"/>
        </w:rPr>
        <w:t>;</w:t>
      </w:r>
      <w:r w:rsidR="00AA71CF" w:rsidRPr="00A43F3B">
        <w:rPr>
          <w:sz w:val="24"/>
        </w:rPr>
        <w:t> 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соглашений </w:t>
      </w:r>
      <w:r w:rsidR="008F155B" w:rsidRPr="00A43F3B">
        <w:rPr>
          <w:sz w:val="24"/>
        </w:rPr>
        <w:t xml:space="preserve">профессионального объединения  </w:t>
      </w:r>
      <w:r w:rsidRPr="00A43F3B">
        <w:rPr>
          <w:sz w:val="24"/>
        </w:rPr>
        <w:t xml:space="preserve">с объединениями организаций РФ (ассоциациями, союзами, естественными монополиями </w:t>
      </w:r>
      <w:proofErr w:type="spellStart"/>
      <w:r w:rsidRPr="00A43F3B">
        <w:rPr>
          <w:sz w:val="24"/>
        </w:rPr>
        <w:t>и.т.д</w:t>
      </w:r>
      <w:proofErr w:type="spellEnd"/>
      <w:r w:rsidRPr="00A43F3B">
        <w:rPr>
          <w:sz w:val="24"/>
        </w:rPr>
        <w:t>.), выполняющими сварочные работы и контроль качества сварных соединений;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копии документов, подтверждающие членство </w:t>
      </w:r>
      <w:r w:rsidR="003E43D2" w:rsidRPr="00A43F3B">
        <w:rPr>
          <w:sz w:val="24"/>
        </w:rPr>
        <w:t xml:space="preserve">в </w:t>
      </w:r>
      <w:r w:rsidR="008F155B" w:rsidRPr="00A43F3B">
        <w:rPr>
          <w:sz w:val="24"/>
        </w:rPr>
        <w:t>профессионально</w:t>
      </w:r>
      <w:r w:rsidR="003E43D2" w:rsidRPr="00A43F3B">
        <w:rPr>
          <w:sz w:val="24"/>
        </w:rPr>
        <w:t>м</w:t>
      </w:r>
      <w:r w:rsidR="008F155B" w:rsidRPr="00A43F3B">
        <w:rPr>
          <w:sz w:val="24"/>
        </w:rPr>
        <w:t xml:space="preserve"> объединени</w:t>
      </w:r>
      <w:r w:rsidR="003E43D2" w:rsidRPr="00A43F3B">
        <w:rPr>
          <w:sz w:val="24"/>
        </w:rPr>
        <w:t>и</w:t>
      </w:r>
      <w:r w:rsidR="008F155B" w:rsidRPr="00A43F3B">
        <w:rPr>
          <w:sz w:val="24"/>
        </w:rPr>
        <w:t xml:space="preserve">  </w:t>
      </w:r>
      <w:r w:rsidRPr="00A43F3B">
        <w:rPr>
          <w:sz w:val="24"/>
        </w:rPr>
        <w:t xml:space="preserve">или ее представителей в иностранных или международных организациях (институтах), а также участие в </w:t>
      </w:r>
      <w:r w:rsidR="00F74DE2" w:rsidRPr="00A43F3B">
        <w:rPr>
          <w:sz w:val="24"/>
        </w:rPr>
        <w:t>мероприятиях</w:t>
      </w:r>
      <w:r w:rsidRPr="00A43F3B">
        <w:rPr>
          <w:sz w:val="24"/>
        </w:rPr>
        <w:t>, проводимых под эгидой международных сварочных сообществ (институтов) по тематике сварочного производства;</w:t>
      </w:r>
    </w:p>
    <w:p w:rsidR="00AA71CF" w:rsidRPr="00A43F3B" w:rsidRDefault="00AA71CF" w:rsidP="00A909F4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 xml:space="preserve">- копия </w:t>
      </w:r>
      <w:r w:rsidR="008F155B" w:rsidRPr="00A43F3B">
        <w:rPr>
          <w:sz w:val="24"/>
        </w:rPr>
        <w:t>распорядительного документа ФОИ</w:t>
      </w:r>
      <w:r w:rsidR="003E43D2" w:rsidRPr="00A43F3B">
        <w:rPr>
          <w:sz w:val="24"/>
        </w:rPr>
        <w:t>В</w:t>
      </w:r>
      <w:r w:rsidR="008F155B" w:rsidRPr="00A43F3B">
        <w:rPr>
          <w:sz w:val="24"/>
        </w:rPr>
        <w:t xml:space="preserve"> в сфере стандартизации подтверждающего участие профессионального объединения  в деятельности </w:t>
      </w:r>
      <w:r w:rsidRPr="00A43F3B">
        <w:rPr>
          <w:sz w:val="24"/>
        </w:rPr>
        <w:t>технического комитета по стандартизации "Сварка и родственные процессы";</w:t>
      </w:r>
    </w:p>
    <w:p w:rsidR="001B7D41" w:rsidRDefault="00F74DE2" w:rsidP="00F74DE2">
      <w:pPr>
        <w:widowControl/>
        <w:spacing w:line="360" w:lineRule="auto"/>
        <w:ind w:firstLine="567"/>
        <w:jc w:val="both"/>
        <w:rPr>
          <w:sz w:val="24"/>
        </w:rPr>
      </w:pPr>
      <w:r w:rsidRPr="00A43F3B">
        <w:rPr>
          <w:sz w:val="24"/>
        </w:rPr>
        <w:t>9.2</w:t>
      </w:r>
      <w:proofErr w:type="gramStart"/>
      <w:r w:rsidRPr="00A43F3B">
        <w:rPr>
          <w:sz w:val="24"/>
        </w:rPr>
        <w:t xml:space="preserve"> В</w:t>
      </w:r>
      <w:proofErr w:type="gramEnd"/>
      <w:r w:rsidRPr="00A43F3B">
        <w:rPr>
          <w:sz w:val="24"/>
        </w:rPr>
        <w:t xml:space="preserve"> целях подтверждения соответствия САСв требованиям настоящего стандарта</w:t>
      </w:r>
      <w:r w:rsidR="001B7D41" w:rsidRPr="00A43F3B">
        <w:rPr>
          <w:sz w:val="24"/>
        </w:rPr>
        <w:t xml:space="preserve">, вышеуказанная </w:t>
      </w:r>
      <w:r w:rsidRPr="00A43F3B">
        <w:rPr>
          <w:sz w:val="24"/>
        </w:rPr>
        <w:t xml:space="preserve"> </w:t>
      </w:r>
      <w:r w:rsidR="001B7D41" w:rsidRPr="00A43F3B">
        <w:rPr>
          <w:sz w:val="24"/>
        </w:rPr>
        <w:t xml:space="preserve">информация может быть предоставлена по запросу структур Федеральных органов  </w:t>
      </w:r>
      <w:r w:rsidR="001D44A7">
        <w:rPr>
          <w:sz w:val="24"/>
        </w:rPr>
        <w:t xml:space="preserve">исполнительной </w:t>
      </w:r>
      <w:r w:rsidR="001B7D41" w:rsidRPr="00A43F3B">
        <w:rPr>
          <w:sz w:val="24"/>
        </w:rPr>
        <w:t>власти.</w:t>
      </w:r>
    </w:p>
    <w:p w:rsidR="006A4807" w:rsidRDefault="006A4807">
      <w:pPr>
        <w:widowControl/>
        <w:autoSpaceDE/>
        <w:autoSpaceDN/>
        <w:adjustRightInd/>
        <w:rPr>
          <w:sz w:val="24"/>
        </w:rPr>
      </w:pPr>
      <w:r>
        <w:rPr>
          <w:sz w:val="24"/>
        </w:rPr>
        <w:br w:type="page"/>
      </w:r>
    </w:p>
    <w:p w:rsidR="006A4807" w:rsidRPr="0085015C" w:rsidRDefault="006A4807" w:rsidP="006A4807">
      <w:pPr>
        <w:spacing w:line="360" w:lineRule="auto"/>
        <w:ind w:left="1800" w:hanging="1800"/>
        <w:jc w:val="center"/>
        <w:rPr>
          <w:b/>
          <w:sz w:val="24"/>
          <w:szCs w:val="24"/>
        </w:rPr>
      </w:pPr>
      <w:r w:rsidRPr="0085015C">
        <w:rPr>
          <w:b/>
          <w:sz w:val="28"/>
          <w:szCs w:val="24"/>
        </w:rPr>
        <w:t>Библиография</w:t>
      </w:r>
    </w:p>
    <w:p w:rsidR="006A4807" w:rsidRPr="000C1E1A" w:rsidRDefault="006A4807" w:rsidP="006A4807">
      <w:pPr>
        <w:spacing w:line="360" w:lineRule="auto"/>
        <w:ind w:left="1800" w:hanging="1800"/>
        <w:jc w:val="center"/>
        <w:rPr>
          <w:sz w:val="24"/>
          <w:szCs w:val="24"/>
        </w:rPr>
      </w:pPr>
    </w:p>
    <w:p w:rsidR="006A4807" w:rsidRPr="000C1E1A" w:rsidRDefault="006A4807" w:rsidP="006A4807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 xml:space="preserve"> [1] Федеральный закон Российской Федерации от 27.07.2006 № 152-ФЗ «О персональных данных»</w:t>
      </w:r>
    </w:p>
    <w:p w:rsidR="006A4807" w:rsidRPr="000C1E1A" w:rsidRDefault="006A4807" w:rsidP="006A4807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[2] Федеральный закон Российской Федерации от 27.07.2006 № 149-ФЗ «Об информации, информационных технологиях и о защите информации»</w:t>
      </w:r>
    </w:p>
    <w:p w:rsidR="006A4807" w:rsidRPr="000C1E1A" w:rsidRDefault="006A4807" w:rsidP="006A4807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[3] Указ Президента Российской Федерации от 06.03.1997 № 188 «Об утверждении перечня сведений конфиденциального характера»</w:t>
      </w:r>
    </w:p>
    <w:p w:rsidR="0085015C" w:rsidRDefault="006A4807" w:rsidP="006A4807">
      <w:pPr>
        <w:widowControl/>
        <w:spacing w:line="360" w:lineRule="auto"/>
        <w:ind w:firstLine="567"/>
        <w:jc w:val="both"/>
        <w:rPr>
          <w:sz w:val="24"/>
        </w:rPr>
      </w:pPr>
      <w:r w:rsidRPr="000C1E1A">
        <w:rPr>
          <w:sz w:val="24"/>
        </w:rPr>
        <w:t>[4] Постановление Правительства РФ от 15.09.2008 № 687 «Об утверждении Положения об особенностях обработки персональных данных, осуществляемой без использования средств автоматизации»</w:t>
      </w:r>
      <w:r w:rsidR="0085015C">
        <w:rPr>
          <w:sz w:val="24"/>
        </w:rPr>
        <w:br w:type="page"/>
      </w:r>
    </w:p>
    <w:tbl>
      <w:tblPr>
        <w:tblW w:w="9990" w:type="dxa"/>
        <w:jc w:val="center"/>
        <w:tblBorders>
          <w:bottom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86"/>
        <w:gridCol w:w="3246"/>
        <w:gridCol w:w="2158"/>
      </w:tblGrid>
      <w:tr w:rsidR="0085015C" w:rsidRPr="0085015C" w:rsidTr="00D332BC">
        <w:trPr>
          <w:trHeight w:val="912"/>
          <w:jc w:val="center"/>
        </w:trPr>
        <w:tc>
          <w:tcPr>
            <w:tcW w:w="4586" w:type="dxa"/>
            <w:tcBorders>
              <w:top w:val="single" w:sz="4" w:space="0" w:color="auto"/>
              <w:bottom w:val="nil"/>
            </w:tcBorders>
            <w:vAlign w:val="center"/>
          </w:tcPr>
          <w:p w:rsidR="0085015C" w:rsidRPr="0085015C" w:rsidRDefault="0085015C" w:rsidP="0085015C">
            <w:pPr>
              <w:spacing w:line="360" w:lineRule="auto"/>
              <w:jc w:val="both"/>
              <w:rPr>
                <w:sz w:val="24"/>
              </w:rPr>
            </w:pPr>
            <w:r w:rsidRPr="0085015C">
              <w:rPr>
                <w:sz w:val="28"/>
                <w:szCs w:val="28"/>
              </w:rPr>
              <w:br w:type="page"/>
            </w:r>
            <w:r w:rsidRPr="0085015C">
              <w:rPr>
                <w:sz w:val="24"/>
              </w:rPr>
              <w:t>УДК  621.791:006.354</w:t>
            </w:r>
          </w:p>
        </w:tc>
        <w:tc>
          <w:tcPr>
            <w:tcW w:w="3246" w:type="dxa"/>
            <w:tcBorders>
              <w:top w:val="single" w:sz="4" w:space="0" w:color="auto"/>
              <w:bottom w:val="nil"/>
            </w:tcBorders>
            <w:vAlign w:val="center"/>
          </w:tcPr>
          <w:p w:rsidR="0085015C" w:rsidRPr="0085015C" w:rsidRDefault="0085015C" w:rsidP="0085015C">
            <w:pPr>
              <w:spacing w:line="360" w:lineRule="auto"/>
              <w:jc w:val="both"/>
              <w:rPr>
                <w:sz w:val="24"/>
              </w:rPr>
            </w:pPr>
            <w:r w:rsidRPr="0085015C">
              <w:rPr>
                <w:sz w:val="24"/>
              </w:rPr>
              <w:t>ОКС 25.160.10</w:t>
            </w:r>
          </w:p>
        </w:tc>
        <w:tc>
          <w:tcPr>
            <w:tcW w:w="2158" w:type="dxa"/>
            <w:tcBorders>
              <w:top w:val="single" w:sz="4" w:space="0" w:color="auto"/>
              <w:bottom w:val="nil"/>
            </w:tcBorders>
            <w:vAlign w:val="center"/>
          </w:tcPr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  <w:r w:rsidRPr="0085015C">
              <w:rPr>
                <w:sz w:val="24"/>
              </w:rPr>
              <w:t xml:space="preserve">         </w:t>
            </w:r>
          </w:p>
        </w:tc>
      </w:tr>
      <w:tr w:rsidR="0085015C" w:rsidRPr="0085015C" w:rsidTr="00D332BC">
        <w:trPr>
          <w:trHeight w:val="20"/>
          <w:jc w:val="center"/>
        </w:trPr>
        <w:tc>
          <w:tcPr>
            <w:tcW w:w="9990" w:type="dxa"/>
            <w:gridSpan w:val="3"/>
            <w:tcBorders>
              <w:bottom w:val="single" w:sz="4" w:space="0" w:color="auto"/>
            </w:tcBorders>
          </w:tcPr>
          <w:p w:rsidR="0085015C" w:rsidRPr="0085015C" w:rsidRDefault="0085015C" w:rsidP="0085015C">
            <w:pPr>
              <w:spacing w:line="360" w:lineRule="auto"/>
              <w:jc w:val="both"/>
              <w:rPr>
                <w:sz w:val="24"/>
                <w:highlight w:val="yellow"/>
              </w:rPr>
            </w:pPr>
            <w:r w:rsidRPr="0085015C">
              <w:rPr>
                <w:sz w:val="24"/>
              </w:rPr>
              <w:t>Ключевые слова: сварочные материалы, аттестация</w:t>
            </w:r>
          </w:p>
        </w:tc>
      </w:tr>
    </w:tbl>
    <w:p w:rsidR="0085015C" w:rsidRPr="0085015C" w:rsidRDefault="0085015C" w:rsidP="0085015C">
      <w:pPr>
        <w:widowControl/>
        <w:spacing w:line="360" w:lineRule="auto"/>
        <w:rPr>
          <w:sz w:val="22"/>
          <w:szCs w:val="22"/>
        </w:rPr>
      </w:pPr>
    </w:p>
    <w:p w:rsidR="0085015C" w:rsidRPr="0085015C" w:rsidRDefault="0085015C" w:rsidP="0085015C">
      <w:pPr>
        <w:widowControl/>
        <w:spacing w:line="360" w:lineRule="auto"/>
        <w:rPr>
          <w:sz w:val="22"/>
          <w:szCs w:val="22"/>
        </w:rPr>
      </w:pPr>
    </w:p>
    <w:p w:rsidR="0085015C" w:rsidRPr="0085015C" w:rsidRDefault="0085015C" w:rsidP="0085015C">
      <w:pPr>
        <w:widowControl/>
        <w:spacing w:line="360" w:lineRule="auto"/>
        <w:rPr>
          <w:sz w:val="22"/>
          <w:szCs w:val="22"/>
        </w:rPr>
      </w:pPr>
    </w:p>
    <w:p w:rsidR="0085015C" w:rsidRPr="0085015C" w:rsidRDefault="0085015C" w:rsidP="0085015C">
      <w:pPr>
        <w:widowControl/>
        <w:spacing w:line="360" w:lineRule="auto"/>
        <w:rPr>
          <w:sz w:val="22"/>
          <w:szCs w:val="22"/>
        </w:rPr>
      </w:pPr>
    </w:p>
    <w:tbl>
      <w:tblPr>
        <w:tblW w:w="9990" w:type="dxa"/>
        <w:jc w:val="center"/>
        <w:tblBorders>
          <w:bottom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86"/>
        <w:gridCol w:w="3246"/>
        <w:gridCol w:w="2158"/>
      </w:tblGrid>
      <w:tr w:rsidR="0085015C" w:rsidRPr="0085015C" w:rsidTr="00D332BC">
        <w:trPr>
          <w:trHeight w:val="3030"/>
          <w:jc w:val="center"/>
        </w:trPr>
        <w:tc>
          <w:tcPr>
            <w:tcW w:w="4586" w:type="dxa"/>
          </w:tcPr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>Руководитель организации-разработчика:</w:t>
            </w: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 xml:space="preserve">Президент  СРО Ассоциация </w:t>
            </w:r>
            <w:r w:rsidRPr="0085015C">
              <w:rPr>
                <w:sz w:val="24"/>
              </w:rPr>
              <w:br/>
              <w:t>«Национальное Агентство Контроля Сварки»</w:t>
            </w:r>
          </w:p>
        </w:tc>
        <w:tc>
          <w:tcPr>
            <w:tcW w:w="3246" w:type="dxa"/>
          </w:tcPr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  <w:r w:rsidRPr="0085015C">
              <w:rPr>
                <w:sz w:val="24"/>
              </w:rPr>
              <w:t> </w:t>
            </w: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  <w:r w:rsidRPr="0085015C">
              <w:rPr>
                <w:sz w:val="24"/>
              </w:rPr>
              <w:t>_________________</w:t>
            </w:r>
          </w:p>
        </w:tc>
        <w:tc>
          <w:tcPr>
            <w:tcW w:w="2158" w:type="dxa"/>
          </w:tcPr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> </w:t>
            </w: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>Н.П. Алешин</w:t>
            </w:r>
          </w:p>
        </w:tc>
      </w:tr>
      <w:tr w:rsidR="0085015C" w:rsidRPr="0085015C" w:rsidTr="00D332BC">
        <w:trPr>
          <w:trHeight w:val="1515"/>
          <w:jc w:val="center"/>
        </w:trPr>
        <w:tc>
          <w:tcPr>
            <w:tcW w:w="4586" w:type="dxa"/>
            <w:tcBorders>
              <w:bottom w:val="nil"/>
            </w:tcBorders>
          </w:tcPr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>Руководитель разработки:</w:t>
            </w: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 xml:space="preserve">Технический директор СРО Ассоциация </w:t>
            </w: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>«Национальное Агентство Контроля Сварки»</w:t>
            </w:r>
          </w:p>
        </w:tc>
        <w:tc>
          <w:tcPr>
            <w:tcW w:w="3246" w:type="dxa"/>
            <w:tcBorders>
              <w:bottom w:val="nil"/>
            </w:tcBorders>
          </w:tcPr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jc w:val="center"/>
              <w:rPr>
                <w:sz w:val="24"/>
              </w:rPr>
            </w:pPr>
            <w:r w:rsidRPr="0085015C">
              <w:rPr>
                <w:sz w:val="24"/>
              </w:rPr>
              <w:t>_________________</w:t>
            </w:r>
          </w:p>
        </w:tc>
        <w:tc>
          <w:tcPr>
            <w:tcW w:w="2158" w:type="dxa"/>
            <w:tcBorders>
              <w:bottom w:val="nil"/>
            </w:tcBorders>
          </w:tcPr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</w:p>
          <w:p w:rsidR="0085015C" w:rsidRPr="0085015C" w:rsidRDefault="0085015C" w:rsidP="0085015C">
            <w:pPr>
              <w:spacing w:line="360" w:lineRule="auto"/>
              <w:rPr>
                <w:sz w:val="24"/>
              </w:rPr>
            </w:pPr>
            <w:r w:rsidRPr="0085015C">
              <w:rPr>
                <w:sz w:val="24"/>
              </w:rPr>
              <w:t xml:space="preserve">А.Н. </w:t>
            </w:r>
            <w:proofErr w:type="spellStart"/>
            <w:r w:rsidRPr="0085015C">
              <w:rPr>
                <w:sz w:val="24"/>
              </w:rPr>
              <w:t>Жабин</w:t>
            </w:r>
            <w:proofErr w:type="spellEnd"/>
          </w:p>
        </w:tc>
      </w:tr>
    </w:tbl>
    <w:p w:rsidR="006A4807" w:rsidRPr="000C1E1A" w:rsidRDefault="006A4807" w:rsidP="006A4807">
      <w:pPr>
        <w:widowControl/>
        <w:spacing w:line="360" w:lineRule="auto"/>
        <w:ind w:firstLine="567"/>
        <w:jc w:val="both"/>
        <w:rPr>
          <w:sz w:val="24"/>
        </w:rPr>
      </w:pPr>
    </w:p>
    <w:p w:rsidR="006A4807" w:rsidRPr="00A43F3B" w:rsidRDefault="006A4807" w:rsidP="00F74DE2">
      <w:pPr>
        <w:widowControl/>
        <w:spacing w:line="360" w:lineRule="auto"/>
        <w:ind w:firstLine="567"/>
        <w:jc w:val="both"/>
        <w:rPr>
          <w:sz w:val="24"/>
        </w:rPr>
      </w:pPr>
    </w:p>
    <w:sectPr w:rsidR="006A4807" w:rsidRPr="00A43F3B" w:rsidSect="0085015C">
      <w:headerReference w:type="default" r:id="rId11"/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1EF" w:rsidRDefault="005231EF" w:rsidP="00A8277A">
      <w:r>
        <w:separator/>
      </w:r>
    </w:p>
  </w:endnote>
  <w:endnote w:type="continuationSeparator" w:id="0">
    <w:p w:rsidR="005231EF" w:rsidRDefault="005231EF" w:rsidP="00A82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DE2" w:rsidRDefault="00A004C1">
    <w:pPr>
      <w:pStyle w:val="af"/>
      <w:jc w:val="right"/>
    </w:pPr>
    <w:r>
      <w:fldChar w:fldCharType="begin"/>
    </w:r>
    <w:r w:rsidR="003E41F0">
      <w:instrText>PAGE   \* MERGEFORMAT</w:instrText>
    </w:r>
    <w:r>
      <w:fldChar w:fldCharType="separate"/>
    </w:r>
    <w:r w:rsidR="000344B1">
      <w:rPr>
        <w:noProof/>
      </w:rPr>
      <w:t>6</w:t>
    </w:r>
    <w:r>
      <w:rPr>
        <w:noProof/>
      </w:rPr>
      <w:fldChar w:fldCharType="end"/>
    </w:r>
  </w:p>
  <w:p w:rsidR="00F74DE2" w:rsidRDefault="00F74DE2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1EF" w:rsidRDefault="005231EF" w:rsidP="00A8277A">
      <w:r>
        <w:separator/>
      </w:r>
    </w:p>
  </w:footnote>
  <w:footnote w:type="continuationSeparator" w:id="0">
    <w:p w:rsidR="005231EF" w:rsidRDefault="005231EF" w:rsidP="00A827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015C" w:rsidRPr="0085015C" w:rsidRDefault="0085015C" w:rsidP="0085015C">
    <w:pPr>
      <w:pStyle w:val="ad"/>
      <w:jc w:val="right"/>
      <w:rPr>
        <w:i/>
        <w:sz w:val="24"/>
      </w:rPr>
    </w:pPr>
    <w:r w:rsidRPr="0085015C">
      <w:rPr>
        <w:b/>
        <w:i/>
        <w:sz w:val="24"/>
      </w:rPr>
      <w:t>ГОСТ</w:t>
    </w:r>
    <w:r>
      <w:rPr>
        <w:b/>
        <w:i/>
        <w:sz w:val="24"/>
      </w:rPr>
      <w:t xml:space="preserve"> </w:t>
    </w:r>
    <w:proofErr w:type="gramStart"/>
    <w:r>
      <w:rPr>
        <w:b/>
        <w:i/>
        <w:sz w:val="24"/>
      </w:rPr>
      <w:t>Р</w:t>
    </w:r>
    <w:proofErr w:type="gramEnd"/>
    <w:r>
      <w:rPr>
        <w:b/>
        <w:i/>
        <w:sz w:val="24"/>
      </w:rPr>
      <w:t xml:space="preserve"> </w:t>
    </w:r>
    <w:r w:rsidRPr="0085015C">
      <w:rPr>
        <w:i/>
        <w:sz w:val="24"/>
      </w:rPr>
      <w:t>Общие требования</w:t>
    </w:r>
  </w:p>
  <w:p w:rsidR="0085015C" w:rsidRDefault="0085015C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8138C9B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decimal"/>
      <w:lvlText w:val="10.%2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4"/>
    <w:multiLevelType w:val="multilevel"/>
    <w:tmpl w:val="00000004"/>
    <w:name w:val="WW8Num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decimal"/>
      <w:lvlText w:val="12.%2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00000005"/>
    <w:multiLevelType w:val="multilevel"/>
    <w:tmpl w:val="00000005"/>
    <w:name w:val="WW8Num8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decimal"/>
      <w:lvlText w:val="9.%2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4">
    <w:nsid w:val="0A3A1136"/>
    <w:multiLevelType w:val="hybridMultilevel"/>
    <w:tmpl w:val="DDA6BCD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A777CF"/>
    <w:multiLevelType w:val="multilevel"/>
    <w:tmpl w:val="9D263ADA"/>
    <w:lvl w:ilvl="0">
      <w:start w:val="1"/>
      <w:numFmt w:val="decimal"/>
      <w:pStyle w:val="MMTopic1"/>
      <w:suff w:val="space"/>
      <w:lvlText w:val="%1"/>
      <w:lvlJc w:val="left"/>
      <w:rPr>
        <w:rFonts w:cs="Times New Roman"/>
      </w:rPr>
    </w:lvl>
    <w:lvl w:ilvl="1">
      <w:start w:val="1"/>
      <w:numFmt w:val="decimal"/>
      <w:pStyle w:val="MMTopic2"/>
      <w:suff w:val="space"/>
      <w:lvlText w:val="%1.%2"/>
      <w:lvlJc w:val="left"/>
      <w:rPr>
        <w:rFonts w:cs="Times New Roman"/>
      </w:rPr>
    </w:lvl>
    <w:lvl w:ilvl="2">
      <w:start w:val="1"/>
      <w:numFmt w:val="decimal"/>
      <w:pStyle w:val="MMTopic3"/>
      <w:suff w:val="space"/>
      <w:lvlText w:val="%1.%2.%3"/>
      <w:lvlJc w:val="left"/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6">
    <w:nsid w:val="1B1C28D8"/>
    <w:multiLevelType w:val="hybridMultilevel"/>
    <w:tmpl w:val="4DFE89F4"/>
    <w:lvl w:ilvl="0" w:tplc="F1EEC1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A00A85A">
      <w:numFmt w:val="none"/>
      <w:lvlText w:val=""/>
      <w:lvlJc w:val="left"/>
      <w:pPr>
        <w:tabs>
          <w:tab w:val="num" w:pos="360"/>
        </w:tabs>
      </w:pPr>
    </w:lvl>
    <w:lvl w:ilvl="2" w:tplc="2CF63B28">
      <w:numFmt w:val="none"/>
      <w:lvlText w:val=""/>
      <w:lvlJc w:val="left"/>
      <w:pPr>
        <w:tabs>
          <w:tab w:val="num" w:pos="360"/>
        </w:tabs>
      </w:pPr>
    </w:lvl>
    <w:lvl w:ilvl="3" w:tplc="FCA63980">
      <w:numFmt w:val="none"/>
      <w:lvlText w:val=""/>
      <w:lvlJc w:val="left"/>
      <w:pPr>
        <w:tabs>
          <w:tab w:val="num" w:pos="360"/>
        </w:tabs>
      </w:pPr>
    </w:lvl>
    <w:lvl w:ilvl="4" w:tplc="3DE86A16">
      <w:numFmt w:val="none"/>
      <w:lvlText w:val=""/>
      <w:lvlJc w:val="left"/>
      <w:pPr>
        <w:tabs>
          <w:tab w:val="num" w:pos="360"/>
        </w:tabs>
      </w:pPr>
    </w:lvl>
    <w:lvl w:ilvl="5" w:tplc="698458A6">
      <w:numFmt w:val="none"/>
      <w:lvlText w:val=""/>
      <w:lvlJc w:val="left"/>
      <w:pPr>
        <w:tabs>
          <w:tab w:val="num" w:pos="360"/>
        </w:tabs>
      </w:pPr>
    </w:lvl>
    <w:lvl w:ilvl="6" w:tplc="710ECAB6">
      <w:numFmt w:val="none"/>
      <w:lvlText w:val=""/>
      <w:lvlJc w:val="left"/>
      <w:pPr>
        <w:tabs>
          <w:tab w:val="num" w:pos="360"/>
        </w:tabs>
      </w:pPr>
    </w:lvl>
    <w:lvl w:ilvl="7" w:tplc="500AEDC0">
      <w:numFmt w:val="none"/>
      <w:lvlText w:val=""/>
      <w:lvlJc w:val="left"/>
      <w:pPr>
        <w:tabs>
          <w:tab w:val="num" w:pos="360"/>
        </w:tabs>
      </w:pPr>
    </w:lvl>
    <w:lvl w:ilvl="8" w:tplc="5CB89A72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2118475A"/>
    <w:multiLevelType w:val="multilevel"/>
    <w:tmpl w:val="1C6C9B38"/>
    <w:lvl w:ilvl="0">
      <w:start w:val="1"/>
      <w:numFmt w:val="decimal"/>
      <w:lvlText w:val="%1."/>
      <w:lvlJc w:val="left"/>
      <w:pPr>
        <w:ind w:left="1495" w:hanging="360"/>
      </w:pPr>
      <w:rPr>
        <w:strike w:val="0"/>
        <w:color w:val="auto"/>
      </w:rPr>
    </w:lvl>
    <w:lvl w:ilvl="1">
      <w:start w:val="1"/>
      <w:numFmt w:val="lowerLetter"/>
      <w:lvlText w:val="%2."/>
      <w:lvlJc w:val="left"/>
      <w:pPr>
        <w:ind w:left="1619" w:hanging="360"/>
      </w:pPr>
    </w:lvl>
    <w:lvl w:ilvl="2">
      <w:start w:val="1"/>
      <w:numFmt w:val="lowerRoman"/>
      <w:lvlText w:val="%3."/>
      <w:lvlJc w:val="right"/>
      <w:pPr>
        <w:ind w:left="2339" w:hanging="180"/>
      </w:pPr>
    </w:lvl>
    <w:lvl w:ilvl="3">
      <w:start w:val="1"/>
      <w:numFmt w:val="decimal"/>
      <w:lvlText w:val="%4."/>
      <w:lvlJc w:val="left"/>
      <w:pPr>
        <w:ind w:left="3059" w:hanging="360"/>
      </w:pPr>
    </w:lvl>
    <w:lvl w:ilvl="4">
      <w:start w:val="1"/>
      <w:numFmt w:val="lowerLetter"/>
      <w:lvlText w:val="%5."/>
      <w:lvlJc w:val="left"/>
      <w:pPr>
        <w:ind w:left="3779" w:hanging="360"/>
      </w:pPr>
    </w:lvl>
    <w:lvl w:ilvl="5">
      <w:start w:val="1"/>
      <w:numFmt w:val="lowerRoman"/>
      <w:lvlText w:val="%6."/>
      <w:lvlJc w:val="right"/>
      <w:pPr>
        <w:ind w:left="4499" w:hanging="180"/>
      </w:pPr>
    </w:lvl>
    <w:lvl w:ilvl="6">
      <w:start w:val="1"/>
      <w:numFmt w:val="decimal"/>
      <w:lvlText w:val="%7."/>
      <w:lvlJc w:val="left"/>
      <w:pPr>
        <w:ind w:left="5219" w:hanging="360"/>
      </w:pPr>
    </w:lvl>
    <w:lvl w:ilvl="7">
      <w:start w:val="1"/>
      <w:numFmt w:val="lowerLetter"/>
      <w:lvlText w:val="%8."/>
      <w:lvlJc w:val="left"/>
      <w:pPr>
        <w:ind w:left="5939" w:hanging="360"/>
      </w:pPr>
    </w:lvl>
    <w:lvl w:ilvl="8">
      <w:start w:val="1"/>
      <w:numFmt w:val="lowerRoman"/>
      <w:lvlText w:val="%9."/>
      <w:lvlJc w:val="right"/>
      <w:pPr>
        <w:ind w:left="6659" w:hanging="180"/>
      </w:pPr>
    </w:lvl>
  </w:abstractNum>
  <w:abstractNum w:abstractNumId="8">
    <w:nsid w:val="22136D49"/>
    <w:multiLevelType w:val="multilevel"/>
    <w:tmpl w:val="0916D140"/>
    <w:lvl w:ilvl="0">
      <w:start w:val="3"/>
      <w:numFmt w:val="decimal"/>
      <w:lvlText w:val="%1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9">
    <w:nsid w:val="2E8F60D5"/>
    <w:multiLevelType w:val="hybridMultilevel"/>
    <w:tmpl w:val="658C45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0C03F8"/>
    <w:multiLevelType w:val="multilevel"/>
    <w:tmpl w:val="BDA856D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1">
    <w:nsid w:val="3E0F0084"/>
    <w:multiLevelType w:val="hybridMultilevel"/>
    <w:tmpl w:val="A8CE5B9C"/>
    <w:lvl w:ilvl="0" w:tplc="4606AF38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  <w:b/>
      </w:rPr>
    </w:lvl>
    <w:lvl w:ilvl="1" w:tplc="75C226E0">
      <w:start w:val="1"/>
      <w:numFmt w:val="bullet"/>
      <w:lvlText w:val=""/>
      <w:lvlJc w:val="left"/>
      <w:pPr>
        <w:tabs>
          <w:tab w:val="num" w:pos="2215"/>
        </w:tabs>
        <w:ind w:left="2215" w:hanging="360"/>
      </w:pPr>
      <w:rPr>
        <w:rFonts w:ascii="Symbol" w:hAnsi="Symbol" w:hint="default"/>
        <w:b/>
      </w:rPr>
    </w:lvl>
    <w:lvl w:ilvl="2" w:tplc="0419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>
    <w:nsid w:val="460B4815"/>
    <w:multiLevelType w:val="hybridMultilevel"/>
    <w:tmpl w:val="107816E6"/>
    <w:lvl w:ilvl="0" w:tplc="FCFE36A0">
      <w:start w:val="1"/>
      <w:numFmt w:val="bullet"/>
      <w:pStyle w:val="a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0E24DB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8"/>
        <w:szCs w:val="28"/>
      </w:rPr>
    </w:lvl>
    <w:lvl w:ilvl="1">
      <w:start w:val="1"/>
      <w:numFmt w:val="decimal"/>
      <w:lvlText w:val="9.%2.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4">
    <w:nsid w:val="5B93588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5">
    <w:nsid w:val="67600F8A"/>
    <w:multiLevelType w:val="hybridMultilevel"/>
    <w:tmpl w:val="ED3EE252"/>
    <w:lvl w:ilvl="0" w:tplc="041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FB3985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>
    <w:nsid w:val="696F1297"/>
    <w:multiLevelType w:val="hybridMultilevel"/>
    <w:tmpl w:val="E3001918"/>
    <w:lvl w:ilvl="0" w:tplc="1486D858">
      <w:start w:val="1"/>
      <w:numFmt w:val="decimal"/>
      <w:lvlText w:val="%1)"/>
      <w:lvlJc w:val="left"/>
      <w:pPr>
        <w:ind w:left="643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>
    <w:nsid w:val="6CA5358F"/>
    <w:multiLevelType w:val="multilevel"/>
    <w:tmpl w:val="E472A6A0"/>
    <w:lvl w:ilvl="0">
      <w:start w:val="7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6"/>
  </w:num>
  <w:num w:numId="3">
    <w:abstractNumId w:val="14"/>
  </w:num>
  <w:num w:numId="4">
    <w:abstractNumId w:val="8"/>
  </w:num>
  <w:num w:numId="5">
    <w:abstractNumId w:val="15"/>
  </w:num>
  <w:num w:numId="6">
    <w:abstractNumId w:val="12"/>
  </w:num>
  <w:num w:numId="7">
    <w:abstractNumId w:val="5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0"/>
  </w:num>
  <w:num w:numId="11">
    <w:abstractNumId w:val="4"/>
  </w:num>
  <w:num w:numId="12">
    <w:abstractNumId w:val="9"/>
  </w:num>
  <w:num w:numId="13">
    <w:abstractNumId w:val="3"/>
  </w:num>
  <w:num w:numId="14">
    <w:abstractNumId w:val="13"/>
  </w:num>
  <w:num w:numId="15">
    <w:abstractNumId w:val="1"/>
  </w:num>
  <w:num w:numId="16">
    <w:abstractNumId w:val="2"/>
  </w:num>
  <w:num w:numId="17">
    <w:abstractNumId w:val="7"/>
  </w:num>
  <w:num w:numId="1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8"/>
  </w:num>
  <w:num w:numId="21">
    <w:abstractNumId w:val="8"/>
    <w:lvlOverride w:ilvl="0">
      <w:startOverride w:val="3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4C68"/>
    <w:rsid w:val="0000065F"/>
    <w:rsid w:val="0000269C"/>
    <w:rsid w:val="00004047"/>
    <w:rsid w:val="00007CAB"/>
    <w:rsid w:val="000120DB"/>
    <w:rsid w:val="00012C8E"/>
    <w:rsid w:val="00013344"/>
    <w:rsid w:val="0001442E"/>
    <w:rsid w:val="00015399"/>
    <w:rsid w:val="000161AA"/>
    <w:rsid w:val="000238C7"/>
    <w:rsid w:val="00024387"/>
    <w:rsid w:val="00026684"/>
    <w:rsid w:val="00030FB5"/>
    <w:rsid w:val="000313B8"/>
    <w:rsid w:val="00032818"/>
    <w:rsid w:val="000332FC"/>
    <w:rsid w:val="000344B1"/>
    <w:rsid w:val="00043EE5"/>
    <w:rsid w:val="000443A0"/>
    <w:rsid w:val="0004580B"/>
    <w:rsid w:val="00053F0A"/>
    <w:rsid w:val="00057641"/>
    <w:rsid w:val="000620D6"/>
    <w:rsid w:val="00062150"/>
    <w:rsid w:val="000648E3"/>
    <w:rsid w:val="00073F2C"/>
    <w:rsid w:val="000838EC"/>
    <w:rsid w:val="000851B4"/>
    <w:rsid w:val="0008672B"/>
    <w:rsid w:val="00092370"/>
    <w:rsid w:val="000A0B61"/>
    <w:rsid w:val="000A42B0"/>
    <w:rsid w:val="000A6850"/>
    <w:rsid w:val="000A7972"/>
    <w:rsid w:val="000B44FA"/>
    <w:rsid w:val="000B69B4"/>
    <w:rsid w:val="000C1E1A"/>
    <w:rsid w:val="000D3CE0"/>
    <w:rsid w:val="000D4ACF"/>
    <w:rsid w:val="000D7942"/>
    <w:rsid w:val="000E324A"/>
    <w:rsid w:val="000E5A55"/>
    <w:rsid w:val="000F0737"/>
    <w:rsid w:val="000F3294"/>
    <w:rsid w:val="000F4F23"/>
    <w:rsid w:val="000F648B"/>
    <w:rsid w:val="000F6D7B"/>
    <w:rsid w:val="00100877"/>
    <w:rsid w:val="0010233C"/>
    <w:rsid w:val="001068B3"/>
    <w:rsid w:val="00107BCF"/>
    <w:rsid w:val="001103CE"/>
    <w:rsid w:val="00111278"/>
    <w:rsid w:val="00116B9B"/>
    <w:rsid w:val="00117988"/>
    <w:rsid w:val="00122B04"/>
    <w:rsid w:val="001237FA"/>
    <w:rsid w:val="0013538F"/>
    <w:rsid w:val="00140459"/>
    <w:rsid w:val="00142994"/>
    <w:rsid w:val="00143D7F"/>
    <w:rsid w:val="001445EC"/>
    <w:rsid w:val="0015131D"/>
    <w:rsid w:val="00162235"/>
    <w:rsid w:val="00165E8F"/>
    <w:rsid w:val="001704D6"/>
    <w:rsid w:val="00173101"/>
    <w:rsid w:val="00174F97"/>
    <w:rsid w:val="001772E2"/>
    <w:rsid w:val="00177878"/>
    <w:rsid w:val="0018114C"/>
    <w:rsid w:val="0018447B"/>
    <w:rsid w:val="00185D91"/>
    <w:rsid w:val="00191366"/>
    <w:rsid w:val="001916EE"/>
    <w:rsid w:val="00192B9F"/>
    <w:rsid w:val="0019359A"/>
    <w:rsid w:val="00196836"/>
    <w:rsid w:val="001A3358"/>
    <w:rsid w:val="001A3436"/>
    <w:rsid w:val="001B52F3"/>
    <w:rsid w:val="001B7D2A"/>
    <w:rsid w:val="001B7D41"/>
    <w:rsid w:val="001C0949"/>
    <w:rsid w:val="001C2988"/>
    <w:rsid w:val="001C2C84"/>
    <w:rsid w:val="001C4831"/>
    <w:rsid w:val="001C5049"/>
    <w:rsid w:val="001C5942"/>
    <w:rsid w:val="001C63C0"/>
    <w:rsid w:val="001C7EF4"/>
    <w:rsid w:val="001D0042"/>
    <w:rsid w:val="001D2272"/>
    <w:rsid w:val="001D44A7"/>
    <w:rsid w:val="001D4509"/>
    <w:rsid w:val="001D4D6B"/>
    <w:rsid w:val="001D69A0"/>
    <w:rsid w:val="001D75A8"/>
    <w:rsid w:val="001D7DF4"/>
    <w:rsid w:val="001E4443"/>
    <w:rsid w:val="001E5CF1"/>
    <w:rsid w:val="001E5EA8"/>
    <w:rsid w:val="001E6447"/>
    <w:rsid w:val="001E727D"/>
    <w:rsid w:val="001E7DEF"/>
    <w:rsid w:val="001F3133"/>
    <w:rsid w:val="002005F4"/>
    <w:rsid w:val="00201EA2"/>
    <w:rsid w:val="00202CD9"/>
    <w:rsid w:val="0020322B"/>
    <w:rsid w:val="00204DC6"/>
    <w:rsid w:val="00207640"/>
    <w:rsid w:val="00213698"/>
    <w:rsid w:val="00214ADF"/>
    <w:rsid w:val="00216928"/>
    <w:rsid w:val="00216A05"/>
    <w:rsid w:val="00216C75"/>
    <w:rsid w:val="00220D01"/>
    <w:rsid w:val="00221304"/>
    <w:rsid w:val="00230D1D"/>
    <w:rsid w:val="00232C05"/>
    <w:rsid w:val="002401E8"/>
    <w:rsid w:val="002422A6"/>
    <w:rsid w:val="00244763"/>
    <w:rsid w:val="00250405"/>
    <w:rsid w:val="00252B05"/>
    <w:rsid w:val="002571F8"/>
    <w:rsid w:val="002620F4"/>
    <w:rsid w:val="00262176"/>
    <w:rsid w:val="002630E1"/>
    <w:rsid w:val="002644EE"/>
    <w:rsid w:val="002647B2"/>
    <w:rsid w:val="00264CD4"/>
    <w:rsid w:val="002650A5"/>
    <w:rsid w:val="00265604"/>
    <w:rsid w:val="00273318"/>
    <w:rsid w:val="002756DC"/>
    <w:rsid w:val="00277C45"/>
    <w:rsid w:val="00281224"/>
    <w:rsid w:val="002823C2"/>
    <w:rsid w:val="0028326F"/>
    <w:rsid w:val="00285EEB"/>
    <w:rsid w:val="002867DD"/>
    <w:rsid w:val="00290AF5"/>
    <w:rsid w:val="002A1F37"/>
    <w:rsid w:val="002A2B2E"/>
    <w:rsid w:val="002A3178"/>
    <w:rsid w:val="002A3D6C"/>
    <w:rsid w:val="002A3DB7"/>
    <w:rsid w:val="002A52FB"/>
    <w:rsid w:val="002B1F31"/>
    <w:rsid w:val="002B2574"/>
    <w:rsid w:val="002B2AA7"/>
    <w:rsid w:val="002B41C3"/>
    <w:rsid w:val="002B6DFB"/>
    <w:rsid w:val="002B751F"/>
    <w:rsid w:val="002C544F"/>
    <w:rsid w:val="002C75A6"/>
    <w:rsid w:val="002D094D"/>
    <w:rsid w:val="002D0C53"/>
    <w:rsid w:val="002D4241"/>
    <w:rsid w:val="002D6C0B"/>
    <w:rsid w:val="002D6E88"/>
    <w:rsid w:val="002E0E99"/>
    <w:rsid w:val="002F0A8A"/>
    <w:rsid w:val="002F0D44"/>
    <w:rsid w:val="002F1B25"/>
    <w:rsid w:val="002F3607"/>
    <w:rsid w:val="002F38A0"/>
    <w:rsid w:val="002F6A19"/>
    <w:rsid w:val="002F79F8"/>
    <w:rsid w:val="00310429"/>
    <w:rsid w:val="00314E08"/>
    <w:rsid w:val="00320989"/>
    <w:rsid w:val="00320E38"/>
    <w:rsid w:val="00320F7E"/>
    <w:rsid w:val="003259CE"/>
    <w:rsid w:val="003267D8"/>
    <w:rsid w:val="00326BBB"/>
    <w:rsid w:val="003333BC"/>
    <w:rsid w:val="0033453B"/>
    <w:rsid w:val="00337E7F"/>
    <w:rsid w:val="0034024F"/>
    <w:rsid w:val="00353E7B"/>
    <w:rsid w:val="003634DA"/>
    <w:rsid w:val="0036647B"/>
    <w:rsid w:val="00367BE8"/>
    <w:rsid w:val="00370389"/>
    <w:rsid w:val="00374368"/>
    <w:rsid w:val="0037449F"/>
    <w:rsid w:val="00376E3F"/>
    <w:rsid w:val="0038300C"/>
    <w:rsid w:val="00383A38"/>
    <w:rsid w:val="00384A11"/>
    <w:rsid w:val="00386164"/>
    <w:rsid w:val="0039020A"/>
    <w:rsid w:val="0039303F"/>
    <w:rsid w:val="003944B2"/>
    <w:rsid w:val="00394A7C"/>
    <w:rsid w:val="00394C68"/>
    <w:rsid w:val="00395AD0"/>
    <w:rsid w:val="003A05FC"/>
    <w:rsid w:val="003A0D20"/>
    <w:rsid w:val="003A1673"/>
    <w:rsid w:val="003A1F84"/>
    <w:rsid w:val="003A26F0"/>
    <w:rsid w:val="003A5D21"/>
    <w:rsid w:val="003A6EFF"/>
    <w:rsid w:val="003B3583"/>
    <w:rsid w:val="003B5631"/>
    <w:rsid w:val="003B62A0"/>
    <w:rsid w:val="003B78C5"/>
    <w:rsid w:val="003C1C2A"/>
    <w:rsid w:val="003C42F3"/>
    <w:rsid w:val="003C4D27"/>
    <w:rsid w:val="003C5BB7"/>
    <w:rsid w:val="003C6CB7"/>
    <w:rsid w:val="003D0F26"/>
    <w:rsid w:val="003D1FA7"/>
    <w:rsid w:val="003D2FD7"/>
    <w:rsid w:val="003D37BB"/>
    <w:rsid w:val="003E02A7"/>
    <w:rsid w:val="003E1EE8"/>
    <w:rsid w:val="003E3C9C"/>
    <w:rsid w:val="003E41F0"/>
    <w:rsid w:val="003E43D2"/>
    <w:rsid w:val="003F0BC7"/>
    <w:rsid w:val="003F16CA"/>
    <w:rsid w:val="003F40A6"/>
    <w:rsid w:val="003F6AF8"/>
    <w:rsid w:val="003F7706"/>
    <w:rsid w:val="00403928"/>
    <w:rsid w:val="00403AF2"/>
    <w:rsid w:val="00405EEE"/>
    <w:rsid w:val="0041214E"/>
    <w:rsid w:val="00412A4A"/>
    <w:rsid w:val="004154D9"/>
    <w:rsid w:val="00417A0F"/>
    <w:rsid w:val="004242F6"/>
    <w:rsid w:val="0042508B"/>
    <w:rsid w:val="004275E6"/>
    <w:rsid w:val="004375B9"/>
    <w:rsid w:val="004377A6"/>
    <w:rsid w:val="00440BC1"/>
    <w:rsid w:val="00440DB6"/>
    <w:rsid w:val="00443513"/>
    <w:rsid w:val="00444971"/>
    <w:rsid w:val="00451B00"/>
    <w:rsid w:val="00456123"/>
    <w:rsid w:val="00456315"/>
    <w:rsid w:val="00457655"/>
    <w:rsid w:val="004611EF"/>
    <w:rsid w:val="00462541"/>
    <w:rsid w:val="00465257"/>
    <w:rsid w:val="0046614A"/>
    <w:rsid w:val="00466241"/>
    <w:rsid w:val="00466744"/>
    <w:rsid w:val="0047055D"/>
    <w:rsid w:val="00470F97"/>
    <w:rsid w:val="00474F42"/>
    <w:rsid w:val="0047667A"/>
    <w:rsid w:val="0048148C"/>
    <w:rsid w:val="0048277D"/>
    <w:rsid w:val="004843DA"/>
    <w:rsid w:val="00486962"/>
    <w:rsid w:val="00487632"/>
    <w:rsid w:val="0049090D"/>
    <w:rsid w:val="0049124D"/>
    <w:rsid w:val="00492CF2"/>
    <w:rsid w:val="00492DCD"/>
    <w:rsid w:val="00494980"/>
    <w:rsid w:val="00494D72"/>
    <w:rsid w:val="0049647B"/>
    <w:rsid w:val="00497CFA"/>
    <w:rsid w:val="004A0009"/>
    <w:rsid w:val="004A4857"/>
    <w:rsid w:val="004A53A2"/>
    <w:rsid w:val="004A5A0E"/>
    <w:rsid w:val="004A6F83"/>
    <w:rsid w:val="004A720C"/>
    <w:rsid w:val="004B15D4"/>
    <w:rsid w:val="004B2392"/>
    <w:rsid w:val="004B5013"/>
    <w:rsid w:val="004B5C34"/>
    <w:rsid w:val="004B6ADE"/>
    <w:rsid w:val="004B6CCC"/>
    <w:rsid w:val="004B7D95"/>
    <w:rsid w:val="004C01BE"/>
    <w:rsid w:val="004C237C"/>
    <w:rsid w:val="004C55BE"/>
    <w:rsid w:val="004C7DFA"/>
    <w:rsid w:val="004C7F82"/>
    <w:rsid w:val="004E0B1F"/>
    <w:rsid w:val="004E1E24"/>
    <w:rsid w:val="004E30FF"/>
    <w:rsid w:val="004E4F65"/>
    <w:rsid w:val="004F09B8"/>
    <w:rsid w:val="004F0ABD"/>
    <w:rsid w:val="004F2CAB"/>
    <w:rsid w:val="004F402F"/>
    <w:rsid w:val="004F509A"/>
    <w:rsid w:val="004F7046"/>
    <w:rsid w:val="00501378"/>
    <w:rsid w:val="00502BEB"/>
    <w:rsid w:val="00505457"/>
    <w:rsid w:val="00511623"/>
    <w:rsid w:val="00513747"/>
    <w:rsid w:val="005169DC"/>
    <w:rsid w:val="00516CE0"/>
    <w:rsid w:val="00517EF4"/>
    <w:rsid w:val="00517EF7"/>
    <w:rsid w:val="0052122B"/>
    <w:rsid w:val="00521E57"/>
    <w:rsid w:val="005231EF"/>
    <w:rsid w:val="00525E06"/>
    <w:rsid w:val="00527E1B"/>
    <w:rsid w:val="005316F5"/>
    <w:rsid w:val="00532B5D"/>
    <w:rsid w:val="00534045"/>
    <w:rsid w:val="00534AB6"/>
    <w:rsid w:val="00541557"/>
    <w:rsid w:val="00547E20"/>
    <w:rsid w:val="00550882"/>
    <w:rsid w:val="00552042"/>
    <w:rsid w:val="005527FA"/>
    <w:rsid w:val="00562868"/>
    <w:rsid w:val="00567E3E"/>
    <w:rsid w:val="00572347"/>
    <w:rsid w:val="00572BA3"/>
    <w:rsid w:val="0057549A"/>
    <w:rsid w:val="00581916"/>
    <w:rsid w:val="00581B15"/>
    <w:rsid w:val="00585681"/>
    <w:rsid w:val="00586392"/>
    <w:rsid w:val="005873C9"/>
    <w:rsid w:val="0059077F"/>
    <w:rsid w:val="005910FD"/>
    <w:rsid w:val="00592330"/>
    <w:rsid w:val="00593226"/>
    <w:rsid w:val="005933B5"/>
    <w:rsid w:val="00593A18"/>
    <w:rsid w:val="00596CDE"/>
    <w:rsid w:val="005978CF"/>
    <w:rsid w:val="005A0741"/>
    <w:rsid w:val="005A31E2"/>
    <w:rsid w:val="005A334F"/>
    <w:rsid w:val="005A3B81"/>
    <w:rsid w:val="005A68AC"/>
    <w:rsid w:val="005B0D9C"/>
    <w:rsid w:val="005B0F7E"/>
    <w:rsid w:val="005B147B"/>
    <w:rsid w:val="005C3C19"/>
    <w:rsid w:val="005E0C1A"/>
    <w:rsid w:val="005E1D02"/>
    <w:rsid w:val="005E2B39"/>
    <w:rsid w:val="005E2B6C"/>
    <w:rsid w:val="005E3860"/>
    <w:rsid w:val="005E52AA"/>
    <w:rsid w:val="005E567A"/>
    <w:rsid w:val="005E7491"/>
    <w:rsid w:val="005F27F5"/>
    <w:rsid w:val="005F3805"/>
    <w:rsid w:val="005F68B5"/>
    <w:rsid w:val="005F7056"/>
    <w:rsid w:val="0060079C"/>
    <w:rsid w:val="0060417C"/>
    <w:rsid w:val="00605E27"/>
    <w:rsid w:val="0060604E"/>
    <w:rsid w:val="00610172"/>
    <w:rsid w:val="00612515"/>
    <w:rsid w:val="006177E7"/>
    <w:rsid w:val="00623953"/>
    <w:rsid w:val="0062545F"/>
    <w:rsid w:val="00627EDF"/>
    <w:rsid w:val="00634ECE"/>
    <w:rsid w:val="00636A2E"/>
    <w:rsid w:val="00641FFC"/>
    <w:rsid w:val="006445A2"/>
    <w:rsid w:val="00650328"/>
    <w:rsid w:val="00650B20"/>
    <w:rsid w:val="00650FC2"/>
    <w:rsid w:val="006528FA"/>
    <w:rsid w:val="0065603F"/>
    <w:rsid w:val="00656B37"/>
    <w:rsid w:val="00657C74"/>
    <w:rsid w:val="00660509"/>
    <w:rsid w:val="00664990"/>
    <w:rsid w:val="00673AD9"/>
    <w:rsid w:val="00674DF2"/>
    <w:rsid w:val="00677380"/>
    <w:rsid w:val="00680AB0"/>
    <w:rsid w:val="00682BAE"/>
    <w:rsid w:val="0068359B"/>
    <w:rsid w:val="00684C9A"/>
    <w:rsid w:val="0069091A"/>
    <w:rsid w:val="0069425D"/>
    <w:rsid w:val="006A0CEA"/>
    <w:rsid w:val="006A4807"/>
    <w:rsid w:val="006A66AF"/>
    <w:rsid w:val="006A680E"/>
    <w:rsid w:val="006A7772"/>
    <w:rsid w:val="006B2FC1"/>
    <w:rsid w:val="006B3FC9"/>
    <w:rsid w:val="006B5BEB"/>
    <w:rsid w:val="006B6A05"/>
    <w:rsid w:val="006C11CA"/>
    <w:rsid w:val="006C2BB3"/>
    <w:rsid w:val="006C3D93"/>
    <w:rsid w:val="006C599C"/>
    <w:rsid w:val="006C718B"/>
    <w:rsid w:val="006D4C0B"/>
    <w:rsid w:val="006D70AC"/>
    <w:rsid w:val="006D77DA"/>
    <w:rsid w:val="006D7FE3"/>
    <w:rsid w:val="006E04C9"/>
    <w:rsid w:val="006E2635"/>
    <w:rsid w:val="006E3D99"/>
    <w:rsid w:val="006E52BE"/>
    <w:rsid w:val="006E7FE2"/>
    <w:rsid w:val="006F01AD"/>
    <w:rsid w:val="006F4E46"/>
    <w:rsid w:val="006F4E7B"/>
    <w:rsid w:val="006F67CA"/>
    <w:rsid w:val="00704ECB"/>
    <w:rsid w:val="007053A1"/>
    <w:rsid w:val="0070576C"/>
    <w:rsid w:val="00710100"/>
    <w:rsid w:val="00716A58"/>
    <w:rsid w:val="007222E0"/>
    <w:rsid w:val="00723382"/>
    <w:rsid w:val="00723869"/>
    <w:rsid w:val="0073058E"/>
    <w:rsid w:val="0073108B"/>
    <w:rsid w:val="007340C1"/>
    <w:rsid w:val="00734A0E"/>
    <w:rsid w:val="007376F0"/>
    <w:rsid w:val="00740496"/>
    <w:rsid w:val="0074620D"/>
    <w:rsid w:val="00747227"/>
    <w:rsid w:val="007507E2"/>
    <w:rsid w:val="00750F8A"/>
    <w:rsid w:val="007515F1"/>
    <w:rsid w:val="007548B3"/>
    <w:rsid w:val="00754F23"/>
    <w:rsid w:val="00756796"/>
    <w:rsid w:val="007572FD"/>
    <w:rsid w:val="00757B08"/>
    <w:rsid w:val="00760A09"/>
    <w:rsid w:val="00763211"/>
    <w:rsid w:val="00764AA3"/>
    <w:rsid w:val="00773116"/>
    <w:rsid w:val="00773200"/>
    <w:rsid w:val="00775C27"/>
    <w:rsid w:val="00776BC9"/>
    <w:rsid w:val="00777905"/>
    <w:rsid w:val="00780FF4"/>
    <w:rsid w:val="00783BD7"/>
    <w:rsid w:val="00791B8A"/>
    <w:rsid w:val="00792A33"/>
    <w:rsid w:val="007A14EC"/>
    <w:rsid w:val="007A250F"/>
    <w:rsid w:val="007A2E7E"/>
    <w:rsid w:val="007A66A7"/>
    <w:rsid w:val="007B23F5"/>
    <w:rsid w:val="007B3229"/>
    <w:rsid w:val="007B5AE1"/>
    <w:rsid w:val="007B7555"/>
    <w:rsid w:val="007C40B6"/>
    <w:rsid w:val="007C43A4"/>
    <w:rsid w:val="007C4D26"/>
    <w:rsid w:val="007C6620"/>
    <w:rsid w:val="007C6EB8"/>
    <w:rsid w:val="007D567A"/>
    <w:rsid w:val="007D756D"/>
    <w:rsid w:val="007D760E"/>
    <w:rsid w:val="007E0442"/>
    <w:rsid w:val="007E4B37"/>
    <w:rsid w:val="007F1EBC"/>
    <w:rsid w:val="007F2E90"/>
    <w:rsid w:val="007F46AE"/>
    <w:rsid w:val="007F5C82"/>
    <w:rsid w:val="007F7193"/>
    <w:rsid w:val="007F7771"/>
    <w:rsid w:val="00803148"/>
    <w:rsid w:val="0080388C"/>
    <w:rsid w:val="008076C6"/>
    <w:rsid w:val="0081093D"/>
    <w:rsid w:val="00812091"/>
    <w:rsid w:val="0081504E"/>
    <w:rsid w:val="008152F2"/>
    <w:rsid w:val="00815C11"/>
    <w:rsid w:val="00815F7D"/>
    <w:rsid w:val="008161E6"/>
    <w:rsid w:val="00820617"/>
    <w:rsid w:val="008209AA"/>
    <w:rsid w:val="008217F5"/>
    <w:rsid w:val="00823C3C"/>
    <w:rsid w:val="00823DA8"/>
    <w:rsid w:val="00824BEB"/>
    <w:rsid w:val="00825720"/>
    <w:rsid w:val="00827D85"/>
    <w:rsid w:val="0083061B"/>
    <w:rsid w:val="00834173"/>
    <w:rsid w:val="00835D37"/>
    <w:rsid w:val="0083705B"/>
    <w:rsid w:val="00842E10"/>
    <w:rsid w:val="00844906"/>
    <w:rsid w:val="0084567B"/>
    <w:rsid w:val="00847A91"/>
    <w:rsid w:val="00847BD2"/>
    <w:rsid w:val="0085015C"/>
    <w:rsid w:val="00850D40"/>
    <w:rsid w:val="00852FE8"/>
    <w:rsid w:val="00854B8B"/>
    <w:rsid w:val="00855F80"/>
    <w:rsid w:val="0086014C"/>
    <w:rsid w:val="008646A5"/>
    <w:rsid w:val="008646D5"/>
    <w:rsid w:val="00864C4B"/>
    <w:rsid w:val="00865DC9"/>
    <w:rsid w:val="0087117C"/>
    <w:rsid w:val="00871B96"/>
    <w:rsid w:val="00871DFC"/>
    <w:rsid w:val="00873E09"/>
    <w:rsid w:val="00874237"/>
    <w:rsid w:val="00874E05"/>
    <w:rsid w:val="00875269"/>
    <w:rsid w:val="00876DC1"/>
    <w:rsid w:val="0088051E"/>
    <w:rsid w:val="00882E27"/>
    <w:rsid w:val="00884265"/>
    <w:rsid w:val="008843CF"/>
    <w:rsid w:val="00886A98"/>
    <w:rsid w:val="008913FB"/>
    <w:rsid w:val="0089439C"/>
    <w:rsid w:val="00897B4B"/>
    <w:rsid w:val="008B1E9E"/>
    <w:rsid w:val="008B65AD"/>
    <w:rsid w:val="008B65B0"/>
    <w:rsid w:val="008B6796"/>
    <w:rsid w:val="008C11E1"/>
    <w:rsid w:val="008C23D4"/>
    <w:rsid w:val="008C36A2"/>
    <w:rsid w:val="008C4F55"/>
    <w:rsid w:val="008C51B3"/>
    <w:rsid w:val="008C693B"/>
    <w:rsid w:val="008D357B"/>
    <w:rsid w:val="008D715A"/>
    <w:rsid w:val="008E02AF"/>
    <w:rsid w:val="008E38B6"/>
    <w:rsid w:val="008F155B"/>
    <w:rsid w:val="008F3B8C"/>
    <w:rsid w:val="00913D64"/>
    <w:rsid w:val="0091640C"/>
    <w:rsid w:val="009256A2"/>
    <w:rsid w:val="00925992"/>
    <w:rsid w:val="00927C17"/>
    <w:rsid w:val="00930E78"/>
    <w:rsid w:val="009354BA"/>
    <w:rsid w:val="009363DB"/>
    <w:rsid w:val="00936FA7"/>
    <w:rsid w:val="00940F2A"/>
    <w:rsid w:val="00943EDF"/>
    <w:rsid w:val="00945FF4"/>
    <w:rsid w:val="009504B4"/>
    <w:rsid w:val="0096102C"/>
    <w:rsid w:val="00965682"/>
    <w:rsid w:val="00967FE0"/>
    <w:rsid w:val="00970F4E"/>
    <w:rsid w:val="0097100A"/>
    <w:rsid w:val="009724F7"/>
    <w:rsid w:val="00973616"/>
    <w:rsid w:val="009744ED"/>
    <w:rsid w:val="00975B83"/>
    <w:rsid w:val="00976347"/>
    <w:rsid w:val="00982A42"/>
    <w:rsid w:val="009859ED"/>
    <w:rsid w:val="00987622"/>
    <w:rsid w:val="009879D3"/>
    <w:rsid w:val="00991FAC"/>
    <w:rsid w:val="009947AF"/>
    <w:rsid w:val="00995C8F"/>
    <w:rsid w:val="00997142"/>
    <w:rsid w:val="009A4C90"/>
    <w:rsid w:val="009A5621"/>
    <w:rsid w:val="009B08D4"/>
    <w:rsid w:val="009B16DD"/>
    <w:rsid w:val="009B615C"/>
    <w:rsid w:val="009B62CC"/>
    <w:rsid w:val="009C0591"/>
    <w:rsid w:val="009C13B1"/>
    <w:rsid w:val="009C2D00"/>
    <w:rsid w:val="009D1B81"/>
    <w:rsid w:val="009D30B5"/>
    <w:rsid w:val="009D3261"/>
    <w:rsid w:val="009E2FDD"/>
    <w:rsid w:val="009E34F3"/>
    <w:rsid w:val="009E4CC4"/>
    <w:rsid w:val="009E6C49"/>
    <w:rsid w:val="009F2C64"/>
    <w:rsid w:val="009F3A54"/>
    <w:rsid w:val="00A004C1"/>
    <w:rsid w:val="00A06166"/>
    <w:rsid w:val="00A12BEF"/>
    <w:rsid w:val="00A14318"/>
    <w:rsid w:val="00A1593C"/>
    <w:rsid w:val="00A17677"/>
    <w:rsid w:val="00A17F3D"/>
    <w:rsid w:val="00A2291E"/>
    <w:rsid w:val="00A27CDB"/>
    <w:rsid w:val="00A304E1"/>
    <w:rsid w:val="00A350B8"/>
    <w:rsid w:val="00A352C6"/>
    <w:rsid w:val="00A359BF"/>
    <w:rsid w:val="00A42E94"/>
    <w:rsid w:val="00A43F3B"/>
    <w:rsid w:val="00A44B12"/>
    <w:rsid w:val="00A45EEB"/>
    <w:rsid w:val="00A50650"/>
    <w:rsid w:val="00A52450"/>
    <w:rsid w:val="00A541DD"/>
    <w:rsid w:val="00A55225"/>
    <w:rsid w:val="00A646DB"/>
    <w:rsid w:val="00A64C99"/>
    <w:rsid w:val="00A6589B"/>
    <w:rsid w:val="00A7020F"/>
    <w:rsid w:val="00A72939"/>
    <w:rsid w:val="00A72C47"/>
    <w:rsid w:val="00A7304D"/>
    <w:rsid w:val="00A8277A"/>
    <w:rsid w:val="00A8560C"/>
    <w:rsid w:val="00A909F4"/>
    <w:rsid w:val="00A93563"/>
    <w:rsid w:val="00A93675"/>
    <w:rsid w:val="00A9532C"/>
    <w:rsid w:val="00AA47D3"/>
    <w:rsid w:val="00AA53AC"/>
    <w:rsid w:val="00AA5E15"/>
    <w:rsid w:val="00AA71CF"/>
    <w:rsid w:val="00AB3B12"/>
    <w:rsid w:val="00AC011F"/>
    <w:rsid w:val="00AC026C"/>
    <w:rsid w:val="00AC0417"/>
    <w:rsid w:val="00AC4D94"/>
    <w:rsid w:val="00AC62DE"/>
    <w:rsid w:val="00AD0D9E"/>
    <w:rsid w:val="00AD3B2B"/>
    <w:rsid w:val="00AD4C95"/>
    <w:rsid w:val="00AE0728"/>
    <w:rsid w:val="00AE1968"/>
    <w:rsid w:val="00AE4209"/>
    <w:rsid w:val="00AE44FA"/>
    <w:rsid w:val="00AE575F"/>
    <w:rsid w:val="00AE58E6"/>
    <w:rsid w:val="00AE5951"/>
    <w:rsid w:val="00AE5B9F"/>
    <w:rsid w:val="00AE63AD"/>
    <w:rsid w:val="00AE6DD9"/>
    <w:rsid w:val="00AF6124"/>
    <w:rsid w:val="00AF72BE"/>
    <w:rsid w:val="00B00585"/>
    <w:rsid w:val="00B054F0"/>
    <w:rsid w:val="00B05C91"/>
    <w:rsid w:val="00B06C57"/>
    <w:rsid w:val="00B073D0"/>
    <w:rsid w:val="00B10BA0"/>
    <w:rsid w:val="00B125FF"/>
    <w:rsid w:val="00B1390F"/>
    <w:rsid w:val="00B14C86"/>
    <w:rsid w:val="00B15CFE"/>
    <w:rsid w:val="00B2157F"/>
    <w:rsid w:val="00B22018"/>
    <w:rsid w:val="00B234B0"/>
    <w:rsid w:val="00B26723"/>
    <w:rsid w:val="00B32359"/>
    <w:rsid w:val="00B341C9"/>
    <w:rsid w:val="00B464C6"/>
    <w:rsid w:val="00B5019C"/>
    <w:rsid w:val="00B52E5A"/>
    <w:rsid w:val="00B531F8"/>
    <w:rsid w:val="00B5324C"/>
    <w:rsid w:val="00B57446"/>
    <w:rsid w:val="00B57C9C"/>
    <w:rsid w:val="00B611CE"/>
    <w:rsid w:val="00B61EB6"/>
    <w:rsid w:val="00B64407"/>
    <w:rsid w:val="00B6599A"/>
    <w:rsid w:val="00B708B2"/>
    <w:rsid w:val="00B71718"/>
    <w:rsid w:val="00B73A62"/>
    <w:rsid w:val="00B84A41"/>
    <w:rsid w:val="00B84A86"/>
    <w:rsid w:val="00B91DB5"/>
    <w:rsid w:val="00B92C65"/>
    <w:rsid w:val="00B92EE6"/>
    <w:rsid w:val="00B949D8"/>
    <w:rsid w:val="00B96B9B"/>
    <w:rsid w:val="00BA1F82"/>
    <w:rsid w:val="00BA6524"/>
    <w:rsid w:val="00BA723E"/>
    <w:rsid w:val="00BA74F9"/>
    <w:rsid w:val="00BB164A"/>
    <w:rsid w:val="00BB41C5"/>
    <w:rsid w:val="00BC115D"/>
    <w:rsid w:val="00BC30A6"/>
    <w:rsid w:val="00BC7AF5"/>
    <w:rsid w:val="00BE3DB1"/>
    <w:rsid w:val="00BE605B"/>
    <w:rsid w:val="00BF0768"/>
    <w:rsid w:val="00BF1850"/>
    <w:rsid w:val="00C02276"/>
    <w:rsid w:val="00C144DC"/>
    <w:rsid w:val="00C14966"/>
    <w:rsid w:val="00C167DA"/>
    <w:rsid w:val="00C26E4E"/>
    <w:rsid w:val="00C31BAB"/>
    <w:rsid w:val="00C33443"/>
    <w:rsid w:val="00C33D5D"/>
    <w:rsid w:val="00C47DF2"/>
    <w:rsid w:val="00C525A4"/>
    <w:rsid w:val="00C527F1"/>
    <w:rsid w:val="00C529A0"/>
    <w:rsid w:val="00C6282B"/>
    <w:rsid w:val="00C77279"/>
    <w:rsid w:val="00C84416"/>
    <w:rsid w:val="00C90978"/>
    <w:rsid w:val="00C956FE"/>
    <w:rsid w:val="00C95B91"/>
    <w:rsid w:val="00C95F16"/>
    <w:rsid w:val="00C962E1"/>
    <w:rsid w:val="00CA11BD"/>
    <w:rsid w:val="00CA136E"/>
    <w:rsid w:val="00CA1508"/>
    <w:rsid w:val="00CA55C9"/>
    <w:rsid w:val="00CB7742"/>
    <w:rsid w:val="00CC04ED"/>
    <w:rsid w:val="00CC285A"/>
    <w:rsid w:val="00CC3D2F"/>
    <w:rsid w:val="00CD06F2"/>
    <w:rsid w:val="00CD7612"/>
    <w:rsid w:val="00CE0C1A"/>
    <w:rsid w:val="00CE1B77"/>
    <w:rsid w:val="00CE206F"/>
    <w:rsid w:val="00CE268A"/>
    <w:rsid w:val="00CE2F0F"/>
    <w:rsid w:val="00CE467C"/>
    <w:rsid w:val="00CE6C7F"/>
    <w:rsid w:val="00CF1429"/>
    <w:rsid w:val="00CF42D6"/>
    <w:rsid w:val="00CF4C06"/>
    <w:rsid w:val="00D03A7F"/>
    <w:rsid w:val="00D116CD"/>
    <w:rsid w:val="00D1282C"/>
    <w:rsid w:val="00D14384"/>
    <w:rsid w:val="00D17454"/>
    <w:rsid w:val="00D21D21"/>
    <w:rsid w:val="00D21F29"/>
    <w:rsid w:val="00D2404A"/>
    <w:rsid w:val="00D319E1"/>
    <w:rsid w:val="00D33A66"/>
    <w:rsid w:val="00D37708"/>
    <w:rsid w:val="00D37FBC"/>
    <w:rsid w:val="00D44C52"/>
    <w:rsid w:val="00D46BFF"/>
    <w:rsid w:val="00D5010F"/>
    <w:rsid w:val="00D52F05"/>
    <w:rsid w:val="00D615C0"/>
    <w:rsid w:val="00D62DFA"/>
    <w:rsid w:val="00D660BD"/>
    <w:rsid w:val="00D70CEE"/>
    <w:rsid w:val="00D71230"/>
    <w:rsid w:val="00D71E38"/>
    <w:rsid w:val="00D80F73"/>
    <w:rsid w:val="00D83F23"/>
    <w:rsid w:val="00D909AE"/>
    <w:rsid w:val="00D96E32"/>
    <w:rsid w:val="00DA2B9B"/>
    <w:rsid w:val="00DA45BB"/>
    <w:rsid w:val="00DA60DE"/>
    <w:rsid w:val="00DA76BE"/>
    <w:rsid w:val="00DA7E62"/>
    <w:rsid w:val="00DB27FA"/>
    <w:rsid w:val="00DB489B"/>
    <w:rsid w:val="00DB53D9"/>
    <w:rsid w:val="00DB7BBA"/>
    <w:rsid w:val="00DC2F46"/>
    <w:rsid w:val="00DC348C"/>
    <w:rsid w:val="00DD534C"/>
    <w:rsid w:val="00DD5408"/>
    <w:rsid w:val="00DD62A9"/>
    <w:rsid w:val="00DE1EE1"/>
    <w:rsid w:val="00DF3810"/>
    <w:rsid w:val="00DF58BC"/>
    <w:rsid w:val="00DF6E21"/>
    <w:rsid w:val="00E01202"/>
    <w:rsid w:val="00E01DEE"/>
    <w:rsid w:val="00E0502E"/>
    <w:rsid w:val="00E13891"/>
    <w:rsid w:val="00E14B6E"/>
    <w:rsid w:val="00E1600A"/>
    <w:rsid w:val="00E2159A"/>
    <w:rsid w:val="00E22FC9"/>
    <w:rsid w:val="00E2417F"/>
    <w:rsid w:val="00E259A2"/>
    <w:rsid w:val="00E27054"/>
    <w:rsid w:val="00E4422E"/>
    <w:rsid w:val="00E445A7"/>
    <w:rsid w:val="00E47FC1"/>
    <w:rsid w:val="00E51085"/>
    <w:rsid w:val="00E52D4E"/>
    <w:rsid w:val="00E55607"/>
    <w:rsid w:val="00E57F61"/>
    <w:rsid w:val="00E62A45"/>
    <w:rsid w:val="00E646D5"/>
    <w:rsid w:val="00E72371"/>
    <w:rsid w:val="00E73A97"/>
    <w:rsid w:val="00E7415A"/>
    <w:rsid w:val="00E7471A"/>
    <w:rsid w:val="00E74F26"/>
    <w:rsid w:val="00E7545C"/>
    <w:rsid w:val="00E85877"/>
    <w:rsid w:val="00E9458F"/>
    <w:rsid w:val="00EA41E9"/>
    <w:rsid w:val="00EA6FA2"/>
    <w:rsid w:val="00EA711E"/>
    <w:rsid w:val="00EB0EEC"/>
    <w:rsid w:val="00EB1A84"/>
    <w:rsid w:val="00EC08A3"/>
    <w:rsid w:val="00EC1600"/>
    <w:rsid w:val="00EC2F13"/>
    <w:rsid w:val="00EC32E7"/>
    <w:rsid w:val="00EC3B75"/>
    <w:rsid w:val="00EC5181"/>
    <w:rsid w:val="00EC6745"/>
    <w:rsid w:val="00ED358F"/>
    <w:rsid w:val="00ED3CEE"/>
    <w:rsid w:val="00ED47FD"/>
    <w:rsid w:val="00EE1151"/>
    <w:rsid w:val="00EE1596"/>
    <w:rsid w:val="00EE28D3"/>
    <w:rsid w:val="00EE55E9"/>
    <w:rsid w:val="00EF1956"/>
    <w:rsid w:val="00F018D0"/>
    <w:rsid w:val="00F03BBF"/>
    <w:rsid w:val="00F048E9"/>
    <w:rsid w:val="00F05E0B"/>
    <w:rsid w:val="00F15C87"/>
    <w:rsid w:val="00F21516"/>
    <w:rsid w:val="00F22D87"/>
    <w:rsid w:val="00F233B7"/>
    <w:rsid w:val="00F24781"/>
    <w:rsid w:val="00F257AB"/>
    <w:rsid w:val="00F27965"/>
    <w:rsid w:val="00F339D3"/>
    <w:rsid w:val="00F353ED"/>
    <w:rsid w:val="00F357FB"/>
    <w:rsid w:val="00F37A21"/>
    <w:rsid w:val="00F37AF6"/>
    <w:rsid w:val="00F4028C"/>
    <w:rsid w:val="00F466BD"/>
    <w:rsid w:val="00F520B8"/>
    <w:rsid w:val="00F55BCA"/>
    <w:rsid w:val="00F601F0"/>
    <w:rsid w:val="00F607C3"/>
    <w:rsid w:val="00F623EE"/>
    <w:rsid w:val="00F716B0"/>
    <w:rsid w:val="00F7195F"/>
    <w:rsid w:val="00F7300B"/>
    <w:rsid w:val="00F74631"/>
    <w:rsid w:val="00F74DE2"/>
    <w:rsid w:val="00F82307"/>
    <w:rsid w:val="00F85950"/>
    <w:rsid w:val="00F86DFF"/>
    <w:rsid w:val="00F90271"/>
    <w:rsid w:val="00F903F7"/>
    <w:rsid w:val="00F909AD"/>
    <w:rsid w:val="00F9336B"/>
    <w:rsid w:val="00F9636F"/>
    <w:rsid w:val="00FA5852"/>
    <w:rsid w:val="00FA6526"/>
    <w:rsid w:val="00FA69A7"/>
    <w:rsid w:val="00FA71D6"/>
    <w:rsid w:val="00FB2101"/>
    <w:rsid w:val="00FB420D"/>
    <w:rsid w:val="00FB49DE"/>
    <w:rsid w:val="00FB5CE3"/>
    <w:rsid w:val="00FB62F2"/>
    <w:rsid w:val="00FC0310"/>
    <w:rsid w:val="00FC2EF7"/>
    <w:rsid w:val="00FC328B"/>
    <w:rsid w:val="00FC43FE"/>
    <w:rsid w:val="00FC5140"/>
    <w:rsid w:val="00FC55B9"/>
    <w:rsid w:val="00FC6E3B"/>
    <w:rsid w:val="00FD39F0"/>
    <w:rsid w:val="00FD50FD"/>
    <w:rsid w:val="00FD6CF1"/>
    <w:rsid w:val="00FD7F16"/>
    <w:rsid w:val="00FE0A1D"/>
    <w:rsid w:val="00FE211D"/>
    <w:rsid w:val="00FE5F53"/>
    <w:rsid w:val="00FE60F3"/>
    <w:rsid w:val="00FF1C31"/>
    <w:rsid w:val="00FF3495"/>
    <w:rsid w:val="00FF3DC5"/>
    <w:rsid w:val="00FF53A5"/>
    <w:rsid w:val="00FF6069"/>
    <w:rsid w:val="00FF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E575F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1">
    <w:name w:val="heading 1"/>
    <w:basedOn w:val="a1"/>
    <w:next w:val="a1"/>
    <w:qFormat/>
    <w:rsid w:val="00F339D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2">
    <w:name w:val="heading 2"/>
    <w:basedOn w:val="a1"/>
    <w:next w:val="a1"/>
    <w:qFormat/>
    <w:rsid w:val="00F339D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F339D3"/>
    <w:pPr>
      <w:keepNext/>
      <w:spacing w:before="240" w:after="60"/>
      <w:outlineLvl w:val="2"/>
    </w:pPr>
    <w:rPr>
      <w:b/>
      <w:b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Zag1">
    <w:name w:val="Zag_1"/>
    <w:basedOn w:val="a1"/>
    <w:rsid w:val="005A31E2"/>
    <w:pPr>
      <w:shd w:val="clear" w:color="auto" w:fill="FFFFFF"/>
      <w:tabs>
        <w:tab w:val="left" w:pos="398"/>
      </w:tabs>
      <w:spacing w:before="300"/>
      <w:ind w:left="6"/>
    </w:pPr>
    <w:rPr>
      <w:b/>
      <w:bCs/>
      <w:color w:val="000000"/>
      <w:sz w:val="22"/>
      <w:szCs w:val="22"/>
    </w:rPr>
  </w:style>
  <w:style w:type="paragraph" w:customStyle="1" w:styleId="10">
    <w:name w:val="Абзац списка1"/>
    <w:basedOn w:val="a1"/>
    <w:rsid w:val="005A31E2"/>
    <w:pPr>
      <w:ind w:left="720"/>
      <w:contextualSpacing/>
    </w:pPr>
  </w:style>
  <w:style w:type="paragraph" w:customStyle="1" w:styleId="a0">
    <w:name w:val="перечисление"/>
    <w:basedOn w:val="a1"/>
    <w:link w:val="a5"/>
    <w:qFormat/>
    <w:rsid w:val="00D615C0"/>
    <w:pPr>
      <w:numPr>
        <w:numId w:val="6"/>
      </w:numPr>
      <w:autoSpaceDE/>
      <w:autoSpaceDN/>
      <w:adjustRightInd/>
      <w:spacing w:line="360" w:lineRule="auto"/>
      <w:ind w:left="0" w:firstLine="709"/>
      <w:jc w:val="both"/>
    </w:pPr>
    <w:rPr>
      <w:rFonts w:ascii="Times New Roman" w:eastAsia="Calibri" w:hAnsi="Times New Roman" w:cs="Times New Roman"/>
      <w:sz w:val="24"/>
      <w:szCs w:val="22"/>
      <w:lang w:eastAsia="en-US"/>
    </w:rPr>
  </w:style>
  <w:style w:type="character" w:customStyle="1" w:styleId="a5">
    <w:name w:val="перечисление Знак"/>
    <w:link w:val="a0"/>
    <w:rsid w:val="00D615C0"/>
    <w:rPr>
      <w:rFonts w:eastAsia="Calibri"/>
      <w:sz w:val="24"/>
      <w:szCs w:val="22"/>
      <w:lang w:eastAsia="en-US" w:bidi="ar-SA"/>
    </w:rPr>
  </w:style>
  <w:style w:type="paragraph" w:customStyle="1" w:styleId="MMTopic1">
    <w:name w:val="MM Topic 1"/>
    <w:basedOn w:val="1"/>
    <w:autoRedefine/>
    <w:uiPriority w:val="99"/>
    <w:qFormat/>
    <w:rsid w:val="00F339D3"/>
    <w:pPr>
      <w:keepLines/>
      <w:widowControl/>
      <w:numPr>
        <w:numId w:val="7"/>
      </w:numPr>
      <w:autoSpaceDE/>
      <w:autoSpaceDN/>
      <w:adjustRightInd/>
      <w:spacing w:before="360" w:after="240"/>
      <w:ind w:firstLine="709"/>
    </w:pPr>
    <w:rPr>
      <w:rFonts w:ascii="Times New Roman" w:hAnsi="Times New Roman" w:cs="Times New Roman"/>
      <w:kern w:val="0"/>
      <w:sz w:val="28"/>
      <w:szCs w:val="24"/>
      <w:lang w:eastAsia="en-US"/>
    </w:rPr>
  </w:style>
  <w:style w:type="paragraph" w:customStyle="1" w:styleId="MMTopic2">
    <w:name w:val="MM Topic 2"/>
    <w:basedOn w:val="2"/>
    <w:link w:val="MMTopic20"/>
    <w:autoRedefine/>
    <w:uiPriority w:val="99"/>
    <w:qFormat/>
    <w:rsid w:val="00F339D3"/>
    <w:pPr>
      <w:keepNext w:val="0"/>
      <w:numPr>
        <w:ilvl w:val="1"/>
        <w:numId w:val="7"/>
      </w:numPr>
      <w:autoSpaceDE/>
      <w:autoSpaceDN/>
      <w:adjustRightInd/>
      <w:spacing w:before="0" w:after="0" w:line="360" w:lineRule="auto"/>
      <w:ind w:firstLine="709"/>
      <w:jc w:val="both"/>
    </w:pPr>
    <w:rPr>
      <w:rFonts w:ascii="Times New Roman" w:hAnsi="Times New Roman" w:cs="Times New Roman"/>
      <w:b w:val="0"/>
      <w:i w:val="0"/>
      <w:iCs w:val="0"/>
      <w:noProof/>
      <w:color w:val="000000"/>
      <w:sz w:val="24"/>
      <w:szCs w:val="24"/>
    </w:rPr>
  </w:style>
  <w:style w:type="paragraph" w:customStyle="1" w:styleId="MMTopic3">
    <w:name w:val="MM Topic 3"/>
    <w:basedOn w:val="3"/>
    <w:link w:val="MMTopic30"/>
    <w:uiPriority w:val="99"/>
    <w:qFormat/>
    <w:rsid w:val="00F339D3"/>
    <w:pPr>
      <w:keepNext w:val="0"/>
      <w:numPr>
        <w:ilvl w:val="2"/>
        <w:numId w:val="7"/>
      </w:numPr>
      <w:autoSpaceDE/>
      <w:autoSpaceDN/>
      <w:adjustRightInd/>
      <w:spacing w:before="0" w:after="0" w:line="360" w:lineRule="auto"/>
      <w:ind w:firstLine="709"/>
      <w:jc w:val="both"/>
    </w:pPr>
    <w:rPr>
      <w:rFonts w:ascii="Times New Roman" w:eastAsia="Calibri" w:hAnsi="Times New Roman" w:cs="Times New Roman"/>
      <w:b w:val="0"/>
      <w:sz w:val="24"/>
      <w:szCs w:val="20"/>
      <w:lang w:eastAsia="en-US"/>
    </w:rPr>
  </w:style>
  <w:style w:type="character" w:customStyle="1" w:styleId="MMTopic30">
    <w:name w:val="MM Topic 3 Знак"/>
    <w:link w:val="MMTopic3"/>
    <w:uiPriority w:val="99"/>
    <w:locked/>
    <w:rsid w:val="00F339D3"/>
    <w:rPr>
      <w:rFonts w:eastAsia="Calibri"/>
      <w:bCs/>
      <w:sz w:val="24"/>
      <w:lang w:eastAsia="en-US" w:bidi="ar-SA"/>
    </w:rPr>
  </w:style>
  <w:style w:type="character" w:customStyle="1" w:styleId="MMTopic20">
    <w:name w:val="MM Topic 2 Знак"/>
    <w:link w:val="MMTopic2"/>
    <w:uiPriority w:val="99"/>
    <w:locked/>
    <w:rsid w:val="0086014C"/>
    <w:rPr>
      <w:bCs/>
      <w:noProof/>
      <w:color w:val="000000"/>
      <w:sz w:val="24"/>
      <w:szCs w:val="24"/>
      <w:lang w:val="ru-RU" w:bidi="ar-SA"/>
    </w:rPr>
  </w:style>
  <w:style w:type="paragraph" w:customStyle="1" w:styleId="Standard">
    <w:name w:val="Standard"/>
    <w:rsid w:val="00A06166"/>
    <w:pPr>
      <w:widowControl w:val="0"/>
      <w:suppressAutoHyphens/>
    </w:pPr>
    <w:rPr>
      <w:rFonts w:eastAsia="Arial"/>
      <w:kern w:val="2"/>
      <w:sz w:val="24"/>
      <w:szCs w:val="24"/>
      <w:lang w:eastAsia="ar-SA"/>
    </w:rPr>
  </w:style>
  <w:style w:type="paragraph" w:customStyle="1" w:styleId="TableContents">
    <w:name w:val="Table Contents"/>
    <w:basedOn w:val="Standard"/>
    <w:rsid w:val="00A50650"/>
    <w:pPr>
      <w:suppressLineNumbers/>
    </w:pPr>
  </w:style>
  <w:style w:type="paragraph" w:styleId="a6">
    <w:name w:val="footnote text"/>
    <w:basedOn w:val="a1"/>
    <w:link w:val="a7"/>
    <w:uiPriority w:val="99"/>
    <w:unhideWhenUsed/>
    <w:rsid w:val="00A8277A"/>
    <w:pPr>
      <w:widowControl/>
      <w:autoSpaceDE/>
      <w:autoSpaceDN/>
      <w:adjustRightInd/>
    </w:pPr>
    <w:rPr>
      <w:rFonts w:ascii="Times New Roman" w:eastAsia="Calibri" w:hAnsi="Times New Roman" w:cs="Times New Roman"/>
      <w:lang w:eastAsia="en-US"/>
    </w:rPr>
  </w:style>
  <w:style w:type="character" w:customStyle="1" w:styleId="a7">
    <w:name w:val="Текст сноски Знак"/>
    <w:link w:val="a6"/>
    <w:uiPriority w:val="99"/>
    <w:rsid w:val="00A8277A"/>
    <w:rPr>
      <w:rFonts w:eastAsia="Calibri"/>
      <w:lang w:eastAsia="en-US"/>
    </w:rPr>
  </w:style>
  <w:style w:type="character" w:customStyle="1" w:styleId="a8">
    <w:name w:val="текст Знак"/>
    <w:link w:val="a9"/>
    <w:locked/>
    <w:rsid w:val="00A8277A"/>
    <w:rPr>
      <w:sz w:val="24"/>
      <w:szCs w:val="24"/>
      <w:lang w:eastAsia="en-US"/>
    </w:rPr>
  </w:style>
  <w:style w:type="paragraph" w:customStyle="1" w:styleId="a9">
    <w:name w:val="текст"/>
    <w:basedOn w:val="aa"/>
    <w:link w:val="a8"/>
    <w:qFormat/>
    <w:rsid w:val="00A8277A"/>
    <w:pPr>
      <w:autoSpaceDE/>
      <w:autoSpaceDN/>
      <w:adjustRightInd/>
      <w:spacing w:after="0" w:line="360" w:lineRule="auto"/>
      <w:ind w:firstLine="709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character" w:styleId="ab">
    <w:name w:val="footnote reference"/>
    <w:uiPriority w:val="99"/>
    <w:unhideWhenUsed/>
    <w:rsid w:val="00A8277A"/>
    <w:rPr>
      <w:rFonts w:ascii="Times New Roman" w:hAnsi="Times New Roman" w:cs="Times New Roman" w:hint="default"/>
      <w:vertAlign w:val="superscript"/>
    </w:rPr>
  </w:style>
  <w:style w:type="paragraph" w:styleId="aa">
    <w:name w:val="Body Text"/>
    <w:basedOn w:val="a1"/>
    <w:link w:val="ac"/>
    <w:rsid w:val="00A8277A"/>
    <w:pPr>
      <w:spacing w:after="120"/>
    </w:pPr>
  </w:style>
  <w:style w:type="character" w:customStyle="1" w:styleId="ac">
    <w:name w:val="Основной текст Знак"/>
    <w:link w:val="aa"/>
    <w:rsid w:val="00A8277A"/>
    <w:rPr>
      <w:rFonts w:ascii="Arial" w:hAnsi="Arial" w:cs="Arial"/>
    </w:rPr>
  </w:style>
  <w:style w:type="paragraph" w:styleId="20">
    <w:name w:val="Body Text Indent 2"/>
    <w:basedOn w:val="a1"/>
    <w:link w:val="21"/>
    <w:rsid w:val="00122B04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link w:val="20"/>
    <w:rsid w:val="00122B04"/>
    <w:rPr>
      <w:rFonts w:ascii="Arial" w:hAnsi="Arial" w:cs="Arial"/>
    </w:rPr>
  </w:style>
  <w:style w:type="paragraph" w:styleId="ad">
    <w:name w:val="header"/>
    <w:basedOn w:val="a1"/>
    <w:link w:val="ae"/>
    <w:rsid w:val="007B3229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rsid w:val="007B3229"/>
    <w:rPr>
      <w:rFonts w:ascii="Arial" w:hAnsi="Arial" w:cs="Arial"/>
    </w:rPr>
  </w:style>
  <w:style w:type="paragraph" w:styleId="af">
    <w:name w:val="footer"/>
    <w:basedOn w:val="a1"/>
    <w:link w:val="af0"/>
    <w:uiPriority w:val="99"/>
    <w:rsid w:val="007B3229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7B3229"/>
    <w:rPr>
      <w:rFonts w:ascii="Arial" w:hAnsi="Arial" w:cs="Arial"/>
    </w:rPr>
  </w:style>
  <w:style w:type="paragraph" w:styleId="af1">
    <w:name w:val="List Paragraph"/>
    <w:basedOn w:val="a1"/>
    <w:uiPriority w:val="34"/>
    <w:qFormat/>
    <w:rsid w:val="007B3229"/>
    <w:pPr>
      <w:ind w:left="708"/>
    </w:pPr>
  </w:style>
  <w:style w:type="paragraph" w:styleId="af2">
    <w:name w:val="Balloon Text"/>
    <w:basedOn w:val="a1"/>
    <w:link w:val="af3"/>
    <w:rsid w:val="00A9532C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link w:val="af2"/>
    <w:rsid w:val="00A9532C"/>
    <w:rPr>
      <w:rFonts w:ascii="Tahoma" w:hAnsi="Tahoma" w:cs="Tahoma"/>
      <w:sz w:val="16"/>
      <w:szCs w:val="16"/>
    </w:rPr>
  </w:style>
  <w:style w:type="paragraph" w:styleId="a">
    <w:name w:val="List Bullet"/>
    <w:basedOn w:val="a1"/>
    <w:rsid w:val="00ED47FD"/>
    <w:pPr>
      <w:numPr>
        <w:numId w:val="10"/>
      </w:numPr>
      <w:contextualSpacing/>
    </w:pPr>
  </w:style>
  <w:style w:type="table" w:styleId="af4">
    <w:name w:val="Table Grid"/>
    <w:basedOn w:val="a3"/>
    <w:rsid w:val="00F279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5">
    <w:name w:val="fontstyle35"/>
    <w:qFormat/>
    <w:rsid w:val="00527E1B"/>
  </w:style>
  <w:style w:type="character" w:customStyle="1" w:styleId="FootnoteTextChar">
    <w:name w:val="Footnote Text Char"/>
    <w:locked/>
    <w:rsid w:val="00F21516"/>
    <w:rPr>
      <w:lang w:eastAsia="en-US"/>
    </w:rPr>
  </w:style>
  <w:style w:type="character" w:customStyle="1" w:styleId="karttt">
    <w:name w:val="karttt"/>
    <w:basedOn w:val="a2"/>
    <w:rsid w:val="00AA71CF"/>
  </w:style>
  <w:style w:type="character" w:styleId="af5">
    <w:name w:val="Hyperlink"/>
    <w:basedOn w:val="a2"/>
    <w:uiPriority w:val="99"/>
    <w:unhideWhenUsed/>
    <w:rsid w:val="00AA71CF"/>
    <w:rPr>
      <w:color w:val="0000FF" w:themeColor="hyperlink"/>
      <w:u w:val="single"/>
    </w:rPr>
  </w:style>
  <w:style w:type="paragraph" w:customStyle="1" w:styleId="22">
    <w:name w:val="Абзац списка2"/>
    <w:basedOn w:val="a1"/>
    <w:rsid w:val="001C48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E575F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1">
    <w:name w:val="heading 1"/>
    <w:basedOn w:val="a1"/>
    <w:next w:val="a1"/>
    <w:qFormat/>
    <w:rsid w:val="00F339D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2">
    <w:name w:val="heading 2"/>
    <w:basedOn w:val="a1"/>
    <w:next w:val="a1"/>
    <w:qFormat/>
    <w:rsid w:val="00F339D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F339D3"/>
    <w:pPr>
      <w:keepNext/>
      <w:spacing w:before="240" w:after="60"/>
      <w:outlineLvl w:val="2"/>
    </w:pPr>
    <w:rPr>
      <w:b/>
      <w:b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Zag1">
    <w:name w:val="Zag_1"/>
    <w:basedOn w:val="a1"/>
    <w:rsid w:val="005A31E2"/>
    <w:pPr>
      <w:shd w:val="clear" w:color="auto" w:fill="FFFFFF"/>
      <w:tabs>
        <w:tab w:val="left" w:pos="398"/>
      </w:tabs>
      <w:spacing w:before="300"/>
      <w:ind w:left="6"/>
    </w:pPr>
    <w:rPr>
      <w:b/>
      <w:bCs/>
      <w:color w:val="000000"/>
      <w:sz w:val="22"/>
      <w:szCs w:val="22"/>
    </w:rPr>
  </w:style>
  <w:style w:type="paragraph" w:customStyle="1" w:styleId="10">
    <w:name w:val="Абзац списка1"/>
    <w:basedOn w:val="a1"/>
    <w:rsid w:val="005A31E2"/>
    <w:pPr>
      <w:ind w:left="720"/>
      <w:contextualSpacing/>
    </w:pPr>
  </w:style>
  <w:style w:type="paragraph" w:customStyle="1" w:styleId="a0">
    <w:name w:val="перечисление"/>
    <w:basedOn w:val="a1"/>
    <w:link w:val="a5"/>
    <w:qFormat/>
    <w:rsid w:val="00D615C0"/>
    <w:pPr>
      <w:numPr>
        <w:numId w:val="6"/>
      </w:numPr>
      <w:autoSpaceDE/>
      <w:autoSpaceDN/>
      <w:adjustRightInd/>
      <w:spacing w:line="360" w:lineRule="auto"/>
      <w:ind w:left="0" w:firstLine="709"/>
      <w:jc w:val="both"/>
    </w:pPr>
    <w:rPr>
      <w:rFonts w:ascii="Times New Roman" w:eastAsia="Calibri" w:hAnsi="Times New Roman" w:cs="Times New Roman"/>
      <w:sz w:val="24"/>
      <w:szCs w:val="22"/>
      <w:lang w:eastAsia="en-US"/>
    </w:rPr>
  </w:style>
  <w:style w:type="character" w:customStyle="1" w:styleId="a5">
    <w:name w:val="перечисление Знак"/>
    <w:link w:val="a0"/>
    <w:rsid w:val="00D615C0"/>
    <w:rPr>
      <w:rFonts w:eastAsia="Calibri"/>
      <w:sz w:val="24"/>
      <w:szCs w:val="22"/>
      <w:lang w:eastAsia="en-US" w:bidi="ar-SA"/>
    </w:rPr>
  </w:style>
  <w:style w:type="paragraph" w:customStyle="1" w:styleId="MMTopic1">
    <w:name w:val="MM Topic 1"/>
    <w:basedOn w:val="1"/>
    <w:autoRedefine/>
    <w:uiPriority w:val="99"/>
    <w:qFormat/>
    <w:rsid w:val="00F339D3"/>
    <w:pPr>
      <w:keepLines/>
      <w:widowControl/>
      <w:numPr>
        <w:numId w:val="7"/>
      </w:numPr>
      <w:autoSpaceDE/>
      <w:autoSpaceDN/>
      <w:adjustRightInd/>
      <w:spacing w:before="360" w:after="240"/>
      <w:ind w:firstLine="709"/>
    </w:pPr>
    <w:rPr>
      <w:rFonts w:ascii="Times New Roman" w:hAnsi="Times New Roman" w:cs="Times New Roman"/>
      <w:kern w:val="0"/>
      <w:sz w:val="28"/>
      <w:szCs w:val="24"/>
      <w:lang w:eastAsia="en-US"/>
    </w:rPr>
  </w:style>
  <w:style w:type="paragraph" w:customStyle="1" w:styleId="MMTopic2">
    <w:name w:val="MM Topic 2"/>
    <w:basedOn w:val="2"/>
    <w:link w:val="MMTopic20"/>
    <w:autoRedefine/>
    <w:uiPriority w:val="99"/>
    <w:qFormat/>
    <w:rsid w:val="00F339D3"/>
    <w:pPr>
      <w:keepNext w:val="0"/>
      <w:numPr>
        <w:ilvl w:val="1"/>
        <w:numId w:val="7"/>
      </w:numPr>
      <w:autoSpaceDE/>
      <w:autoSpaceDN/>
      <w:adjustRightInd/>
      <w:spacing w:before="0" w:after="0" w:line="360" w:lineRule="auto"/>
      <w:ind w:firstLine="709"/>
      <w:jc w:val="both"/>
    </w:pPr>
    <w:rPr>
      <w:rFonts w:ascii="Times New Roman" w:hAnsi="Times New Roman" w:cs="Times New Roman"/>
      <w:b w:val="0"/>
      <w:i w:val="0"/>
      <w:iCs w:val="0"/>
      <w:noProof/>
      <w:color w:val="000000"/>
      <w:sz w:val="24"/>
      <w:szCs w:val="24"/>
    </w:rPr>
  </w:style>
  <w:style w:type="paragraph" w:customStyle="1" w:styleId="MMTopic3">
    <w:name w:val="MM Topic 3"/>
    <w:basedOn w:val="3"/>
    <w:link w:val="MMTopic30"/>
    <w:uiPriority w:val="99"/>
    <w:qFormat/>
    <w:rsid w:val="00F339D3"/>
    <w:pPr>
      <w:keepNext w:val="0"/>
      <w:numPr>
        <w:ilvl w:val="2"/>
        <w:numId w:val="7"/>
      </w:numPr>
      <w:autoSpaceDE/>
      <w:autoSpaceDN/>
      <w:adjustRightInd/>
      <w:spacing w:before="0" w:after="0" w:line="360" w:lineRule="auto"/>
      <w:ind w:firstLine="709"/>
      <w:jc w:val="both"/>
    </w:pPr>
    <w:rPr>
      <w:rFonts w:ascii="Times New Roman" w:eastAsia="Calibri" w:hAnsi="Times New Roman" w:cs="Times New Roman"/>
      <w:b w:val="0"/>
      <w:sz w:val="24"/>
      <w:szCs w:val="20"/>
      <w:lang w:eastAsia="en-US"/>
    </w:rPr>
  </w:style>
  <w:style w:type="character" w:customStyle="1" w:styleId="MMTopic30">
    <w:name w:val="MM Topic 3 Знак"/>
    <w:link w:val="MMTopic3"/>
    <w:uiPriority w:val="99"/>
    <w:locked/>
    <w:rsid w:val="00F339D3"/>
    <w:rPr>
      <w:rFonts w:eastAsia="Calibri"/>
      <w:bCs/>
      <w:sz w:val="24"/>
      <w:lang w:eastAsia="en-US" w:bidi="ar-SA"/>
    </w:rPr>
  </w:style>
  <w:style w:type="character" w:customStyle="1" w:styleId="MMTopic20">
    <w:name w:val="MM Topic 2 Знак"/>
    <w:link w:val="MMTopic2"/>
    <w:uiPriority w:val="99"/>
    <w:locked/>
    <w:rsid w:val="0086014C"/>
    <w:rPr>
      <w:bCs/>
      <w:noProof/>
      <w:color w:val="000000"/>
      <w:sz w:val="24"/>
      <w:szCs w:val="24"/>
      <w:lang w:val="ru-RU" w:bidi="ar-SA"/>
    </w:rPr>
  </w:style>
  <w:style w:type="paragraph" w:customStyle="1" w:styleId="Standard">
    <w:name w:val="Standard"/>
    <w:rsid w:val="00A06166"/>
    <w:pPr>
      <w:widowControl w:val="0"/>
      <w:suppressAutoHyphens/>
    </w:pPr>
    <w:rPr>
      <w:rFonts w:eastAsia="Arial"/>
      <w:kern w:val="2"/>
      <w:sz w:val="24"/>
      <w:szCs w:val="24"/>
      <w:lang w:eastAsia="ar-SA"/>
    </w:rPr>
  </w:style>
  <w:style w:type="paragraph" w:customStyle="1" w:styleId="TableContents">
    <w:name w:val="Table Contents"/>
    <w:basedOn w:val="Standard"/>
    <w:rsid w:val="00A50650"/>
    <w:pPr>
      <w:suppressLineNumbers/>
    </w:pPr>
  </w:style>
  <w:style w:type="paragraph" w:styleId="a6">
    <w:name w:val="footnote text"/>
    <w:basedOn w:val="a1"/>
    <w:link w:val="a7"/>
    <w:uiPriority w:val="99"/>
    <w:unhideWhenUsed/>
    <w:rsid w:val="00A8277A"/>
    <w:pPr>
      <w:widowControl/>
      <w:autoSpaceDE/>
      <w:autoSpaceDN/>
      <w:adjustRightInd/>
    </w:pPr>
    <w:rPr>
      <w:rFonts w:ascii="Times New Roman" w:eastAsia="Calibri" w:hAnsi="Times New Roman" w:cs="Times New Roman"/>
      <w:lang w:eastAsia="en-US"/>
    </w:rPr>
  </w:style>
  <w:style w:type="character" w:customStyle="1" w:styleId="a7">
    <w:name w:val="Текст сноски Знак"/>
    <w:link w:val="a6"/>
    <w:uiPriority w:val="99"/>
    <w:rsid w:val="00A8277A"/>
    <w:rPr>
      <w:rFonts w:eastAsia="Calibri"/>
      <w:lang w:eastAsia="en-US"/>
    </w:rPr>
  </w:style>
  <w:style w:type="character" w:customStyle="1" w:styleId="a8">
    <w:name w:val="текст Знак"/>
    <w:link w:val="a9"/>
    <w:locked/>
    <w:rsid w:val="00A8277A"/>
    <w:rPr>
      <w:sz w:val="24"/>
      <w:szCs w:val="24"/>
      <w:lang w:eastAsia="en-US"/>
    </w:rPr>
  </w:style>
  <w:style w:type="paragraph" w:customStyle="1" w:styleId="a9">
    <w:name w:val="текст"/>
    <w:basedOn w:val="aa"/>
    <w:link w:val="a8"/>
    <w:qFormat/>
    <w:rsid w:val="00A8277A"/>
    <w:pPr>
      <w:autoSpaceDE/>
      <w:autoSpaceDN/>
      <w:adjustRightInd/>
      <w:spacing w:after="0" w:line="360" w:lineRule="auto"/>
      <w:ind w:firstLine="709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character" w:styleId="ab">
    <w:name w:val="footnote reference"/>
    <w:uiPriority w:val="99"/>
    <w:unhideWhenUsed/>
    <w:rsid w:val="00A8277A"/>
    <w:rPr>
      <w:rFonts w:ascii="Times New Roman" w:hAnsi="Times New Roman" w:cs="Times New Roman" w:hint="default"/>
      <w:vertAlign w:val="superscript"/>
    </w:rPr>
  </w:style>
  <w:style w:type="paragraph" w:styleId="aa">
    <w:name w:val="Body Text"/>
    <w:basedOn w:val="a1"/>
    <w:link w:val="ac"/>
    <w:rsid w:val="00A8277A"/>
    <w:pPr>
      <w:spacing w:after="120"/>
    </w:pPr>
  </w:style>
  <w:style w:type="character" w:customStyle="1" w:styleId="ac">
    <w:name w:val="Основной текст Знак"/>
    <w:link w:val="aa"/>
    <w:rsid w:val="00A8277A"/>
    <w:rPr>
      <w:rFonts w:ascii="Arial" w:hAnsi="Arial" w:cs="Arial"/>
    </w:rPr>
  </w:style>
  <w:style w:type="paragraph" w:styleId="20">
    <w:name w:val="Body Text Indent 2"/>
    <w:basedOn w:val="a1"/>
    <w:link w:val="21"/>
    <w:rsid w:val="00122B04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link w:val="20"/>
    <w:rsid w:val="00122B04"/>
    <w:rPr>
      <w:rFonts w:ascii="Arial" w:hAnsi="Arial" w:cs="Arial"/>
    </w:rPr>
  </w:style>
  <w:style w:type="paragraph" w:styleId="ad">
    <w:name w:val="header"/>
    <w:basedOn w:val="a1"/>
    <w:link w:val="ae"/>
    <w:rsid w:val="007B3229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rsid w:val="007B3229"/>
    <w:rPr>
      <w:rFonts w:ascii="Arial" w:hAnsi="Arial" w:cs="Arial"/>
    </w:rPr>
  </w:style>
  <w:style w:type="paragraph" w:styleId="af">
    <w:name w:val="footer"/>
    <w:basedOn w:val="a1"/>
    <w:link w:val="af0"/>
    <w:uiPriority w:val="99"/>
    <w:rsid w:val="007B3229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7B3229"/>
    <w:rPr>
      <w:rFonts w:ascii="Arial" w:hAnsi="Arial" w:cs="Arial"/>
    </w:rPr>
  </w:style>
  <w:style w:type="paragraph" w:styleId="af1">
    <w:name w:val="List Paragraph"/>
    <w:basedOn w:val="a1"/>
    <w:uiPriority w:val="34"/>
    <w:qFormat/>
    <w:rsid w:val="007B3229"/>
    <w:pPr>
      <w:ind w:left="708"/>
    </w:pPr>
  </w:style>
  <w:style w:type="paragraph" w:styleId="af2">
    <w:name w:val="Balloon Text"/>
    <w:basedOn w:val="a1"/>
    <w:link w:val="af3"/>
    <w:rsid w:val="00A9532C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link w:val="af2"/>
    <w:rsid w:val="00A9532C"/>
    <w:rPr>
      <w:rFonts w:ascii="Tahoma" w:hAnsi="Tahoma" w:cs="Tahoma"/>
      <w:sz w:val="16"/>
      <w:szCs w:val="16"/>
    </w:rPr>
  </w:style>
  <w:style w:type="paragraph" w:styleId="a">
    <w:name w:val="List Bullet"/>
    <w:basedOn w:val="a1"/>
    <w:rsid w:val="00ED47FD"/>
    <w:pPr>
      <w:numPr>
        <w:numId w:val="10"/>
      </w:numPr>
      <w:contextualSpacing/>
    </w:pPr>
  </w:style>
  <w:style w:type="table" w:styleId="af4">
    <w:name w:val="Table Grid"/>
    <w:basedOn w:val="a3"/>
    <w:rsid w:val="00F279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5">
    <w:name w:val="fontstyle35"/>
    <w:qFormat/>
    <w:rsid w:val="00527E1B"/>
  </w:style>
  <w:style w:type="character" w:customStyle="1" w:styleId="FootnoteTextChar">
    <w:name w:val="Footnote Text Char"/>
    <w:locked/>
    <w:rsid w:val="00F21516"/>
    <w:rPr>
      <w:lang w:eastAsia="en-US"/>
    </w:rPr>
  </w:style>
  <w:style w:type="character" w:customStyle="1" w:styleId="karttt">
    <w:name w:val="karttt"/>
    <w:basedOn w:val="a2"/>
    <w:rsid w:val="00AA71CF"/>
  </w:style>
  <w:style w:type="character" w:styleId="af5">
    <w:name w:val="Hyperlink"/>
    <w:basedOn w:val="a2"/>
    <w:uiPriority w:val="99"/>
    <w:unhideWhenUsed/>
    <w:rsid w:val="00AA71CF"/>
    <w:rPr>
      <w:color w:val="0000FF" w:themeColor="hyperlink"/>
      <w:u w:val="single"/>
    </w:rPr>
  </w:style>
  <w:style w:type="paragraph" w:customStyle="1" w:styleId="22">
    <w:name w:val="Абзац списка2"/>
    <w:basedOn w:val="a1"/>
    <w:rsid w:val="001C48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0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3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6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0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3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56A0DB-9E22-4EA8-8D82-E67041A24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19</Pages>
  <Words>2994</Words>
  <Characters>23469</Characters>
  <Application>Microsoft Office Word</Application>
  <DocSecurity>0</DocSecurity>
  <Lines>195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</Company>
  <LinksUpToDate>false</LinksUpToDate>
  <CharactersWithSpaces>26411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ChuprakSM</cp:lastModifiedBy>
  <cp:revision>10</cp:revision>
  <cp:lastPrinted>2020-07-22T12:11:00Z</cp:lastPrinted>
  <dcterms:created xsi:type="dcterms:W3CDTF">2020-08-28T11:52:00Z</dcterms:created>
  <dcterms:modified xsi:type="dcterms:W3CDTF">2020-08-28T13:39:00Z</dcterms:modified>
</cp:coreProperties>
</file>